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B508D" w14:textId="79EAC8A1" w:rsidR="00121EBA" w:rsidRPr="00401077" w:rsidRDefault="00401077" w:rsidP="00121EBA">
      <w:pPr>
        <w:pStyle w:val="Kop1"/>
        <w:rPr>
          <w:rFonts w:ascii="Aptos" w:hAnsi="Aptos"/>
          <w:b/>
          <w:color w:val="000000" w:themeColor="text1"/>
          <w:sz w:val="24"/>
          <w:szCs w:val="24"/>
        </w:rPr>
      </w:pPr>
      <w:r w:rsidRPr="00401077">
        <w:rPr>
          <w:rFonts w:ascii="Aptos" w:hAnsi="Aptos"/>
          <w:b/>
          <w:color w:val="000000" w:themeColor="text1"/>
          <w:sz w:val="24"/>
          <w:szCs w:val="24"/>
        </w:rPr>
        <w:t>A</w:t>
      </w:r>
      <w:r w:rsidR="001833EB" w:rsidRPr="00401077">
        <w:rPr>
          <w:rFonts w:ascii="Aptos" w:hAnsi="Aptos"/>
          <w:b/>
          <w:color w:val="000000" w:themeColor="text1"/>
          <w:sz w:val="24"/>
          <w:szCs w:val="24"/>
        </w:rPr>
        <w:t>. Veilig zijn</w:t>
      </w:r>
      <w:r w:rsidR="004D0288">
        <w:rPr>
          <w:rFonts w:ascii="Aptos" w:hAnsi="Aptos"/>
          <w:b/>
          <w:color w:val="000000" w:themeColor="text1"/>
          <w:sz w:val="24"/>
          <w:szCs w:val="24"/>
        </w:rPr>
        <w:t>s</w:t>
      </w:r>
      <w:r w:rsidR="00332B5F" w:rsidRPr="00401077">
        <w:rPr>
          <w:rFonts w:ascii="Aptos" w:hAnsi="Aptos"/>
          <w:b/>
          <w:color w:val="000000" w:themeColor="text1"/>
          <w:sz w:val="24"/>
          <w:szCs w:val="24"/>
        </w:rPr>
        <w:br/>
      </w:r>
    </w:p>
    <w:tbl>
      <w:tblPr>
        <w:tblStyle w:val="Tabelraster"/>
        <w:tblW w:w="5000" w:type="pct"/>
        <w:tblCellMar>
          <w:top w:w="142" w:type="dxa"/>
          <w:bottom w:w="142" w:type="dxa"/>
        </w:tblCellMar>
        <w:tblLook w:val="04A0" w:firstRow="1" w:lastRow="0" w:firstColumn="1" w:lastColumn="0" w:noHBand="0" w:noVBand="1"/>
      </w:tblPr>
      <w:tblGrid>
        <w:gridCol w:w="2547"/>
        <w:gridCol w:w="4524"/>
        <w:gridCol w:w="4213"/>
        <w:gridCol w:w="2712"/>
      </w:tblGrid>
      <w:tr w:rsidR="00121EBA" w:rsidRPr="00401077" w14:paraId="5CF0D7AF" w14:textId="77777777" w:rsidTr="76C5EF6A">
        <w:trPr>
          <w:trHeight w:val="113"/>
        </w:trPr>
        <w:tc>
          <w:tcPr>
            <w:tcW w:w="910" w:type="pct"/>
            <w:vAlign w:val="center"/>
          </w:tcPr>
          <w:p w14:paraId="453049E5" w14:textId="7B3F19C2" w:rsidR="00121EBA" w:rsidRPr="00401077" w:rsidRDefault="002E0CA9" w:rsidP="00121EBA">
            <w:pPr>
              <w:rPr>
                <w:rFonts w:ascii="Aptos" w:hAnsi="Aptos" w:cs="Arial"/>
                <w:b/>
                <w:sz w:val="20"/>
                <w:szCs w:val="20"/>
              </w:rPr>
            </w:pPr>
            <w:r w:rsidRPr="00401077">
              <w:rPr>
                <w:rFonts w:ascii="Aptos" w:hAnsi="Aptos" w:cs="Arial"/>
                <w:b/>
                <w:sz w:val="20"/>
                <w:szCs w:val="20"/>
              </w:rPr>
              <w:t>Les</w:t>
            </w:r>
          </w:p>
        </w:tc>
        <w:tc>
          <w:tcPr>
            <w:tcW w:w="1616" w:type="pct"/>
            <w:vAlign w:val="center"/>
          </w:tcPr>
          <w:p w14:paraId="688FBA4B" w14:textId="423B5C49" w:rsidR="004D2B7E" w:rsidRPr="00401077" w:rsidRDefault="00121EBA" w:rsidP="00121EBA">
            <w:pPr>
              <w:rPr>
                <w:rFonts w:ascii="Aptos" w:hAnsi="Aptos" w:cs="Arial"/>
                <w:b/>
                <w:sz w:val="20"/>
                <w:szCs w:val="20"/>
              </w:rPr>
            </w:pPr>
            <w:r w:rsidRPr="00401077">
              <w:rPr>
                <w:rFonts w:ascii="Aptos" w:hAnsi="Aptos" w:cs="Arial"/>
                <w:b/>
                <w:sz w:val="20"/>
                <w:szCs w:val="20"/>
              </w:rPr>
              <w:t xml:space="preserve">Onderwijsdoelen </w:t>
            </w:r>
            <w:r w:rsidR="004D2B7E" w:rsidRPr="00401077">
              <w:rPr>
                <w:rFonts w:ascii="Aptos" w:hAnsi="Aptos" w:cs="Arial"/>
                <w:bCs/>
                <w:i/>
                <w:iCs/>
                <w:sz w:val="20"/>
                <w:szCs w:val="20"/>
              </w:rPr>
              <w:t>De kandidaat kan:</w:t>
            </w:r>
            <w:r w:rsidR="004D2B7E" w:rsidRPr="00401077">
              <w:rPr>
                <w:rFonts w:ascii="Aptos" w:hAnsi="Aptos" w:cs="Arial"/>
                <w:b/>
                <w:sz w:val="20"/>
                <w:szCs w:val="20"/>
              </w:rPr>
              <w:t xml:space="preserve"> </w:t>
            </w:r>
          </w:p>
        </w:tc>
        <w:tc>
          <w:tcPr>
            <w:tcW w:w="1505" w:type="pct"/>
            <w:vAlign w:val="center"/>
          </w:tcPr>
          <w:p w14:paraId="6CEAC2DC" w14:textId="77777777" w:rsidR="00121EBA" w:rsidRPr="00401077" w:rsidRDefault="00121EBA" w:rsidP="00121EBA">
            <w:pPr>
              <w:rPr>
                <w:rFonts w:ascii="Aptos" w:hAnsi="Aptos" w:cs="Arial"/>
                <w:b/>
                <w:sz w:val="20"/>
                <w:szCs w:val="20"/>
              </w:rPr>
            </w:pPr>
            <w:r w:rsidRPr="00401077">
              <w:rPr>
                <w:rFonts w:ascii="Aptos" w:hAnsi="Aptos" w:cs="Arial"/>
                <w:b/>
                <w:sz w:val="20"/>
                <w:szCs w:val="20"/>
              </w:rPr>
              <w:t>Leerdoelen</w:t>
            </w:r>
          </w:p>
        </w:tc>
        <w:tc>
          <w:tcPr>
            <w:tcW w:w="969" w:type="pct"/>
            <w:vAlign w:val="center"/>
          </w:tcPr>
          <w:p w14:paraId="0542562E" w14:textId="77777777" w:rsidR="00121EBA" w:rsidRPr="00401077" w:rsidRDefault="00121EBA" w:rsidP="00121EBA">
            <w:pPr>
              <w:rPr>
                <w:rFonts w:ascii="Aptos" w:hAnsi="Aptos" w:cs="Arial"/>
                <w:b/>
                <w:sz w:val="20"/>
                <w:szCs w:val="20"/>
              </w:rPr>
            </w:pPr>
            <w:r w:rsidRPr="00401077">
              <w:rPr>
                <w:rFonts w:ascii="Aptos" w:hAnsi="Aptos" w:cs="Arial"/>
                <w:b/>
                <w:sz w:val="20"/>
                <w:szCs w:val="20"/>
              </w:rPr>
              <w:t>Begrippen</w:t>
            </w:r>
          </w:p>
        </w:tc>
      </w:tr>
      <w:tr w:rsidR="00121EBA" w:rsidRPr="00401077" w14:paraId="3007708D" w14:textId="77777777" w:rsidTr="76C5EF6A">
        <w:tc>
          <w:tcPr>
            <w:tcW w:w="910" w:type="pct"/>
          </w:tcPr>
          <w:p w14:paraId="1E8F3E86" w14:textId="63F9D18C" w:rsidR="00121EBA" w:rsidRPr="00401077" w:rsidRDefault="00121EBA" w:rsidP="00121EBA">
            <w:pPr>
              <w:rPr>
                <w:rFonts w:ascii="Aptos" w:hAnsi="Aptos" w:cs="Arial"/>
                <w:b/>
                <w:sz w:val="20"/>
                <w:szCs w:val="20"/>
              </w:rPr>
            </w:pPr>
            <w:r w:rsidRPr="00401077">
              <w:rPr>
                <w:rFonts w:ascii="Aptos" w:hAnsi="Aptos" w:cs="Arial"/>
                <w:b/>
                <w:sz w:val="20"/>
                <w:szCs w:val="20"/>
              </w:rPr>
              <w:t xml:space="preserve">1. </w:t>
            </w:r>
            <w:r w:rsidR="00945331" w:rsidRPr="00401077">
              <w:rPr>
                <w:rFonts w:ascii="Aptos" w:hAnsi="Aptos" w:cs="Arial"/>
                <w:b/>
                <w:sz w:val="20"/>
                <w:szCs w:val="20"/>
              </w:rPr>
              <w:t>EHBO dat doe je zo!</w:t>
            </w:r>
          </w:p>
        </w:tc>
        <w:tc>
          <w:tcPr>
            <w:tcW w:w="1616" w:type="pct"/>
          </w:tcPr>
          <w:p w14:paraId="76311AAA" w14:textId="77777777" w:rsidR="00121EBA" w:rsidRPr="00401077" w:rsidRDefault="00F440BE" w:rsidP="00121EBA">
            <w:pPr>
              <w:widowControl w:val="0"/>
              <w:tabs>
                <w:tab w:val="left" w:pos="220"/>
                <w:tab w:val="left" w:pos="720"/>
              </w:tabs>
              <w:autoSpaceDE w:val="0"/>
              <w:autoSpaceDN w:val="0"/>
              <w:adjustRightInd w:val="0"/>
              <w:rPr>
                <w:rFonts w:ascii="Aptos" w:hAnsi="Aptos" w:cs="Calibri"/>
                <w:sz w:val="20"/>
                <w:szCs w:val="20"/>
              </w:rPr>
            </w:pPr>
            <w:r w:rsidRPr="00401077">
              <w:rPr>
                <w:rFonts w:ascii="Aptos" w:hAnsi="Aptos" w:cs="Calibri"/>
                <w:sz w:val="20"/>
                <w:szCs w:val="20"/>
              </w:rPr>
              <w:t>12.1 Assisteren bij activiteiten op het gebied van veiligheid en risicopreventie.</w:t>
            </w:r>
          </w:p>
          <w:p w14:paraId="222BAAB5" w14:textId="77777777" w:rsidR="007933ED" w:rsidRPr="00401077" w:rsidRDefault="007933ED" w:rsidP="00121EBA">
            <w:pPr>
              <w:widowControl w:val="0"/>
              <w:tabs>
                <w:tab w:val="left" w:pos="220"/>
                <w:tab w:val="left" w:pos="720"/>
              </w:tabs>
              <w:autoSpaceDE w:val="0"/>
              <w:autoSpaceDN w:val="0"/>
              <w:adjustRightInd w:val="0"/>
              <w:rPr>
                <w:rFonts w:ascii="Aptos" w:hAnsi="Aptos" w:cs="Calibri"/>
                <w:sz w:val="20"/>
                <w:szCs w:val="20"/>
              </w:rPr>
            </w:pPr>
          </w:p>
          <w:p w14:paraId="2BE7B322" w14:textId="5B75D006" w:rsidR="007933ED" w:rsidRPr="00401077" w:rsidRDefault="007933ED" w:rsidP="007933ED">
            <w:pPr>
              <w:widowControl w:val="0"/>
              <w:tabs>
                <w:tab w:val="left" w:pos="220"/>
                <w:tab w:val="left" w:pos="720"/>
              </w:tabs>
              <w:autoSpaceDE w:val="0"/>
              <w:autoSpaceDN w:val="0"/>
              <w:adjustRightInd w:val="0"/>
              <w:rPr>
                <w:rFonts w:ascii="Aptos" w:hAnsi="Aptos" w:cs="Calibri"/>
                <w:sz w:val="20"/>
                <w:szCs w:val="20"/>
              </w:rPr>
            </w:pPr>
            <w:r w:rsidRPr="00401077">
              <w:rPr>
                <w:rFonts w:ascii="Aptos" w:hAnsi="Aptos" w:cs="Calibri"/>
                <w:sz w:val="20"/>
                <w:szCs w:val="20"/>
              </w:rPr>
              <w:t xml:space="preserve">12.1.1 mogelijkheden en beperkingen van cliënt signaleren met daarbij horende risico’s en gevaren </w:t>
            </w:r>
          </w:p>
          <w:p w14:paraId="684A3325" w14:textId="77777777" w:rsidR="007933ED" w:rsidRPr="00401077" w:rsidRDefault="007933ED" w:rsidP="007933ED">
            <w:pPr>
              <w:widowControl w:val="0"/>
              <w:tabs>
                <w:tab w:val="left" w:pos="220"/>
                <w:tab w:val="left" w:pos="720"/>
              </w:tabs>
              <w:autoSpaceDE w:val="0"/>
              <w:autoSpaceDN w:val="0"/>
              <w:adjustRightInd w:val="0"/>
              <w:rPr>
                <w:rFonts w:ascii="Aptos" w:hAnsi="Aptos" w:cs="Calibri"/>
                <w:sz w:val="20"/>
                <w:szCs w:val="20"/>
              </w:rPr>
            </w:pPr>
          </w:p>
          <w:p w14:paraId="72CFFC2F" w14:textId="77B20589" w:rsidR="007933ED" w:rsidRPr="00401077" w:rsidRDefault="007933ED" w:rsidP="007933ED">
            <w:pPr>
              <w:widowControl w:val="0"/>
              <w:tabs>
                <w:tab w:val="left" w:pos="220"/>
                <w:tab w:val="left" w:pos="720"/>
              </w:tabs>
              <w:autoSpaceDE w:val="0"/>
              <w:autoSpaceDN w:val="0"/>
              <w:adjustRightInd w:val="0"/>
              <w:rPr>
                <w:rFonts w:ascii="Aptos" w:hAnsi="Aptos" w:cs="Calibri"/>
                <w:sz w:val="20"/>
                <w:szCs w:val="20"/>
              </w:rPr>
            </w:pPr>
            <w:r w:rsidRPr="00401077">
              <w:rPr>
                <w:rFonts w:ascii="Aptos" w:hAnsi="Aptos" w:cs="Calibri"/>
                <w:sz w:val="20"/>
                <w:szCs w:val="20"/>
              </w:rPr>
              <w:t xml:space="preserve">12.1.2 handelingen uitvoeren volgens veiligheidsrichtlijnen </w:t>
            </w:r>
          </w:p>
          <w:p w14:paraId="6F14C421" w14:textId="77777777" w:rsidR="00945331" w:rsidRPr="00401077" w:rsidRDefault="00945331" w:rsidP="007933ED">
            <w:pPr>
              <w:widowControl w:val="0"/>
              <w:tabs>
                <w:tab w:val="left" w:pos="220"/>
                <w:tab w:val="left" w:pos="720"/>
              </w:tabs>
              <w:autoSpaceDE w:val="0"/>
              <w:autoSpaceDN w:val="0"/>
              <w:adjustRightInd w:val="0"/>
              <w:rPr>
                <w:rFonts w:ascii="Aptos" w:hAnsi="Aptos" w:cs="Calibri"/>
                <w:sz w:val="20"/>
                <w:szCs w:val="20"/>
              </w:rPr>
            </w:pPr>
          </w:p>
          <w:p w14:paraId="0AB5157C" w14:textId="77777777" w:rsidR="00945331" w:rsidRPr="00401077" w:rsidRDefault="00945331" w:rsidP="00945331">
            <w:pPr>
              <w:widowControl w:val="0"/>
              <w:tabs>
                <w:tab w:val="left" w:pos="220"/>
                <w:tab w:val="left" w:pos="720"/>
              </w:tabs>
              <w:autoSpaceDE w:val="0"/>
              <w:autoSpaceDN w:val="0"/>
              <w:adjustRightInd w:val="0"/>
              <w:rPr>
                <w:rFonts w:ascii="Aptos" w:hAnsi="Aptos" w:cs="Calibri"/>
                <w:sz w:val="20"/>
                <w:szCs w:val="20"/>
              </w:rPr>
            </w:pPr>
            <w:r w:rsidRPr="00401077">
              <w:rPr>
                <w:rFonts w:ascii="Aptos" w:hAnsi="Aptos" w:cs="Calibri"/>
                <w:sz w:val="20"/>
                <w:szCs w:val="20"/>
              </w:rPr>
              <w:t xml:space="preserve">12.1.3 uitleggen hoe verwondingen, verbrandingen, vergiftiging voorkomen kunnen worden </w:t>
            </w:r>
          </w:p>
          <w:p w14:paraId="5C33C745" w14:textId="77777777" w:rsidR="00945331" w:rsidRPr="00401077" w:rsidRDefault="00945331" w:rsidP="00945331">
            <w:pPr>
              <w:widowControl w:val="0"/>
              <w:tabs>
                <w:tab w:val="left" w:pos="220"/>
                <w:tab w:val="left" w:pos="720"/>
              </w:tabs>
              <w:autoSpaceDE w:val="0"/>
              <w:autoSpaceDN w:val="0"/>
              <w:adjustRightInd w:val="0"/>
              <w:rPr>
                <w:rFonts w:ascii="Aptos" w:hAnsi="Aptos" w:cs="Calibri"/>
                <w:sz w:val="20"/>
                <w:szCs w:val="20"/>
              </w:rPr>
            </w:pPr>
          </w:p>
          <w:p w14:paraId="11EDF606" w14:textId="78766556" w:rsidR="00945331" w:rsidRPr="00401077" w:rsidRDefault="00945331" w:rsidP="007933ED">
            <w:pPr>
              <w:widowControl w:val="0"/>
              <w:tabs>
                <w:tab w:val="left" w:pos="220"/>
                <w:tab w:val="left" w:pos="720"/>
              </w:tabs>
              <w:autoSpaceDE w:val="0"/>
              <w:autoSpaceDN w:val="0"/>
              <w:adjustRightInd w:val="0"/>
              <w:rPr>
                <w:rFonts w:ascii="Aptos" w:hAnsi="Aptos" w:cs="Calibri"/>
                <w:sz w:val="20"/>
                <w:szCs w:val="20"/>
              </w:rPr>
            </w:pPr>
            <w:r w:rsidRPr="00401077">
              <w:rPr>
                <w:rFonts w:ascii="Aptos" w:hAnsi="Aptos" w:cs="Calibri"/>
                <w:sz w:val="20"/>
                <w:szCs w:val="20"/>
              </w:rPr>
              <w:t>12.5.6 brandwonden koelen met zacht stromend lauw water</w:t>
            </w:r>
          </w:p>
        </w:tc>
        <w:tc>
          <w:tcPr>
            <w:tcW w:w="1505" w:type="pct"/>
          </w:tcPr>
          <w:p w14:paraId="56BD7005" w14:textId="1E7C3F33" w:rsidR="00121EBA" w:rsidRPr="00401077" w:rsidRDefault="008E0380" w:rsidP="00945331">
            <w:pPr>
              <w:rPr>
                <w:rFonts w:ascii="Aptos" w:hAnsi="Aptos" w:cs="Arial"/>
                <w:sz w:val="20"/>
                <w:szCs w:val="20"/>
              </w:rPr>
            </w:pPr>
            <w:r w:rsidRPr="00401077">
              <w:rPr>
                <w:rFonts w:ascii="Aptos" w:hAnsi="Aptos" w:cs="Arial"/>
                <w:sz w:val="20"/>
                <w:szCs w:val="20"/>
              </w:rPr>
              <w:t>Ik kan bij een verslikking de luchtweg weer vrijmaken.</w:t>
            </w:r>
          </w:p>
          <w:p w14:paraId="705EA937" w14:textId="77777777" w:rsidR="00945331" w:rsidRPr="00401077" w:rsidRDefault="00945331" w:rsidP="00907014">
            <w:pPr>
              <w:rPr>
                <w:rFonts w:ascii="Aptos" w:hAnsi="Aptos" w:cs="Arial"/>
                <w:sz w:val="20"/>
                <w:szCs w:val="20"/>
              </w:rPr>
            </w:pPr>
          </w:p>
          <w:p w14:paraId="513CB7AB" w14:textId="77777777" w:rsidR="00945331" w:rsidRPr="00401077" w:rsidRDefault="00945331" w:rsidP="00945331">
            <w:pPr>
              <w:rPr>
                <w:rFonts w:ascii="Aptos" w:hAnsi="Aptos" w:cs="Arial"/>
                <w:sz w:val="20"/>
                <w:szCs w:val="20"/>
              </w:rPr>
            </w:pPr>
            <w:r w:rsidRPr="00401077">
              <w:rPr>
                <w:rFonts w:ascii="Aptos" w:hAnsi="Aptos" w:cs="Arial"/>
                <w:sz w:val="20"/>
                <w:szCs w:val="20"/>
              </w:rPr>
              <w:t>Ik kan de tips en handelingen bij de meest voorkomende ongevallen in huis herkennen.</w:t>
            </w:r>
          </w:p>
          <w:p w14:paraId="215EFC01" w14:textId="77777777" w:rsidR="00945331" w:rsidRPr="00401077" w:rsidRDefault="00945331" w:rsidP="00945331">
            <w:pPr>
              <w:rPr>
                <w:rFonts w:ascii="Aptos" w:hAnsi="Aptos" w:cs="Arial"/>
                <w:sz w:val="20"/>
                <w:szCs w:val="20"/>
              </w:rPr>
            </w:pPr>
          </w:p>
          <w:p w14:paraId="1ACD2217" w14:textId="0E3EE8F9" w:rsidR="00945331" w:rsidRPr="00401077" w:rsidRDefault="00945331" w:rsidP="00945331">
            <w:pPr>
              <w:rPr>
                <w:rFonts w:ascii="Aptos" w:hAnsi="Aptos" w:cs="Arial"/>
                <w:sz w:val="20"/>
                <w:szCs w:val="20"/>
              </w:rPr>
            </w:pPr>
          </w:p>
        </w:tc>
        <w:tc>
          <w:tcPr>
            <w:tcW w:w="969" w:type="pct"/>
          </w:tcPr>
          <w:p w14:paraId="5D3402F8" w14:textId="1CD83270" w:rsidR="00945331" w:rsidRPr="00401077" w:rsidRDefault="007841B0" w:rsidP="00121EBA">
            <w:pPr>
              <w:rPr>
                <w:rFonts w:ascii="Aptos" w:hAnsi="Aptos" w:cs="Arial"/>
                <w:sz w:val="20"/>
                <w:szCs w:val="20"/>
              </w:rPr>
            </w:pPr>
            <w:r w:rsidRPr="00401077">
              <w:rPr>
                <w:rFonts w:ascii="Aptos" w:hAnsi="Aptos" w:cs="Arial"/>
                <w:sz w:val="20"/>
                <w:szCs w:val="20"/>
              </w:rPr>
              <w:t>EHBO</w:t>
            </w:r>
            <w:r w:rsidRPr="00401077">
              <w:rPr>
                <w:rFonts w:ascii="Aptos" w:hAnsi="Aptos" w:cs="Arial"/>
                <w:sz w:val="20"/>
                <w:szCs w:val="20"/>
              </w:rPr>
              <w:br/>
            </w:r>
            <w:r w:rsidR="00945331" w:rsidRPr="00401077">
              <w:rPr>
                <w:rFonts w:ascii="Aptos" w:hAnsi="Aptos" w:cs="Arial"/>
                <w:sz w:val="20"/>
                <w:szCs w:val="20"/>
              </w:rPr>
              <w:t>Vergiftiging</w:t>
            </w:r>
          </w:p>
          <w:p w14:paraId="593D22F7" w14:textId="5D006F79" w:rsidR="00945331" w:rsidRPr="00401077" w:rsidRDefault="00945331" w:rsidP="00121EBA">
            <w:pPr>
              <w:rPr>
                <w:rFonts w:ascii="Aptos" w:hAnsi="Aptos" w:cs="Arial"/>
                <w:sz w:val="20"/>
                <w:szCs w:val="20"/>
              </w:rPr>
            </w:pPr>
            <w:r w:rsidRPr="00401077">
              <w:rPr>
                <w:rFonts w:ascii="Aptos" w:hAnsi="Aptos" w:cs="Arial"/>
                <w:sz w:val="20"/>
                <w:szCs w:val="20"/>
              </w:rPr>
              <w:t>Verslikking</w:t>
            </w:r>
          </w:p>
          <w:p w14:paraId="7DA14CAC" w14:textId="2D13B11B" w:rsidR="00945331" w:rsidRPr="00401077" w:rsidRDefault="00945331" w:rsidP="004C397B">
            <w:pPr>
              <w:rPr>
                <w:rFonts w:ascii="Aptos" w:hAnsi="Aptos" w:cs="Arial"/>
                <w:sz w:val="20"/>
                <w:szCs w:val="20"/>
              </w:rPr>
            </w:pPr>
            <w:r w:rsidRPr="00401077">
              <w:rPr>
                <w:rFonts w:ascii="Aptos" w:hAnsi="Aptos" w:cs="Arial"/>
                <w:sz w:val="20"/>
                <w:szCs w:val="20"/>
              </w:rPr>
              <w:t>Verstikking</w:t>
            </w:r>
          </w:p>
        </w:tc>
      </w:tr>
      <w:tr w:rsidR="00121EBA" w:rsidRPr="00401077" w14:paraId="470E523A" w14:textId="77777777" w:rsidTr="76C5EF6A">
        <w:tc>
          <w:tcPr>
            <w:tcW w:w="910" w:type="pct"/>
          </w:tcPr>
          <w:p w14:paraId="287593B0" w14:textId="159203FE" w:rsidR="00121EBA" w:rsidRPr="00401077" w:rsidRDefault="00121EBA" w:rsidP="76C5EF6A">
            <w:pPr>
              <w:rPr>
                <w:rFonts w:ascii="Aptos" w:hAnsi="Aptos" w:cs="Arial"/>
                <w:b/>
                <w:bCs/>
                <w:sz w:val="20"/>
                <w:szCs w:val="20"/>
              </w:rPr>
            </w:pPr>
            <w:r w:rsidRPr="76C5EF6A">
              <w:rPr>
                <w:rFonts w:ascii="Aptos" w:hAnsi="Aptos" w:cs="Arial"/>
                <w:b/>
                <w:bCs/>
                <w:sz w:val="20"/>
                <w:szCs w:val="20"/>
              </w:rPr>
              <w:t xml:space="preserve">2. </w:t>
            </w:r>
            <w:r w:rsidR="5690A297" w:rsidRPr="76C5EF6A">
              <w:rPr>
                <w:rFonts w:ascii="Aptos" w:hAnsi="Aptos" w:cs="Arial"/>
                <w:b/>
                <w:bCs/>
                <w:sz w:val="20"/>
                <w:szCs w:val="20"/>
              </w:rPr>
              <w:t>Brandwonden</w:t>
            </w:r>
          </w:p>
        </w:tc>
        <w:tc>
          <w:tcPr>
            <w:tcW w:w="1616" w:type="pct"/>
          </w:tcPr>
          <w:p w14:paraId="6212CAF0" w14:textId="77777777" w:rsidR="00945331" w:rsidRPr="00401077" w:rsidRDefault="00945331" w:rsidP="00945331">
            <w:pPr>
              <w:widowControl w:val="0"/>
              <w:tabs>
                <w:tab w:val="left" w:pos="220"/>
                <w:tab w:val="left" w:pos="720"/>
              </w:tabs>
              <w:autoSpaceDE w:val="0"/>
              <w:autoSpaceDN w:val="0"/>
              <w:adjustRightInd w:val="0"/>
              <w:rPr>
                <w:rFonts w:ascii="Aptos" w:hAnsi="Aptos" w:cs="Calibri"/>
                <w:sz w:val="20"/>
                <w:szCs w:val="20"/>
              </w:rPr>
            </w:pPr>
            <w:r w:rsidRPr="00401077">
              <w:rPr>
                <w:rFonts w:ascii="Aptos" w:hAnsi="Aptos" w:cs="Calibri"/>
                <w:sz w:val="20"/>
                <w:szCs w:val="20"/>
              </w:rPr>
              <w:t xml:space="preserve">12.1.2 handelingen uitvoeren volgens veiligheidsrichtlijnen </w:t>
            </w:r>
          </w:p>
          <w:p w14:paraId="060050ED" w14:textId="77777777" w:rsidR="00945331" w:rsidRPr="00401077" w:rsidRDefault="00945331" w:rsidP="00945331">
            <w:pPr>
              <w:widowControl w:val="0"/>
              <w:tabs>
                <w:tab w:val="left" w:pos="220"/>
                <w:tab w:val="left" w:pos="720"/>
              </w:tabs>
              <w:autoSpaceDE w:val="0"/>
              <w:autoSpaceDN w:val="0"/>
              <w:adjustRightInd w:val="0"/>
              <w:rPr>
                <w:rFonts w:ascii="Aptos" w:hAnsi="Aptos" w:cs="Calibri"/>
                <w:sz w:val="20"/>
                <w:szCs w:val="20"/>
              </w:rPr>
            </w:pPr>
          </w:p>
          <w:p w14:paraId="552D519D" w14:textId="31904AB7" w:rsidR="00945331" w:rsidRPr="00401077" w:rsidRDefault="00945331" w:rsidP="00945331">
            <w:pPr>
              <w:widowControl w:val="0"/>
              <w:tabs>
                <w:tab w:val="left" w:pos="220"/>
                <w:tab w:val="left" w:pos="720"/>
              </w:tabs>
              <w:autoSpaceDE w:val="0"/>
              <w:autoSpaceDN w:val="0"/>
              <w:adjustRightInd w:val="0"/>
              <w:rPr>
                <w:rFonts w:ascii="Aptos" w:hAnsi="Aptos" w:cs="Calibri"/>
                <w:sz w:val="20"/>
                <w:szCs w:val="20"/>
              </w:rPr>
            </w:pPr>
            <w:r w:rsidRPr="00401077">
              <w:rPr>
                <w:rFonts w:ascii="Aptos" w:hAnsi="Aptos" w:cs="Calibri"/>
                <w:sz w:val="20"/>
                <w:szCs w:val="20"/>
              </w:rPr>
              <w:t>12.1.5 bij onveilige situaties hulp in te roepen en bereikbaar zijn</w:t>
            </w:r>
          </w:p>
          <w:p w14:paraId="67A26A1F" w14:textId="77777777" w:rsidR="00945331" w:rsidRPr="00401077" w:rsidRDefault="00945331" w:rsidP="00945331">
            <w:pPr>
              <w:widowControl w:val="0"/>
              <w:tabs>
                <w:tab w:val="left" w:pos="220"/>
                <w:tab w:val="left" w:pos="720"/>
              </w:tabs>
              <w:autoSpaceDE w:val="0"/>
              <w:autoSpaceDN w:val="0"/>
              <w:adjustRightInd w:val="0"/>
              <w:rPr>
                <w:rFonts w:ascii="Aptos" w:hAnsi="Aptos" w:cs="Calibri"/>
                <w:sz w:val="20"/>
                <w:szCs w:val="20"/>
              </w:rPr>
            </w:pPr>
          </w:p>
          <w:p w14:paraId="4E6B84AF" w14:textId="5025BC7D" w:rsidR="00945331" w:rsidRPr="00401077" w:rsidRDefault="00945331" w:rsidP="00945331">
            <w:pPr>
              <w:widowControl w:val="0"/>
              <w:tabs>
                <w:tab w:val="left" w:pos="220"/>
                <w:tab w:val="left" w:pos="720"/>
              </w:tabs>
              <w:autoSpaceDE w:val="0"/>
              <w:autoSpaceDN w:val="0"/>
              <w:adjustRightInd w:val="0"/>
              <w:rPr>
                <w:rFonts w:ascii="Aptos" w:hAnsi="Aptos" w:cs="Calibri"/>
                <w:sz w:val="20"/>
                <w:szCs w:val="20"/>
              </w:rPr>
            </w:pPr>
            <w:r w:rsidRPr="00401077">
              <w:rPr>
                <w:rFonts w:ascii="Aptos" w:hAnsi="Aptos"/>
                <w:sz w:val="20"/>
                <w:szCs w:val="20"/>
              </w:rPr>
              <w:t>12.5.6. brandwonden koelen met zacht stromend lauw water en tweede- en derdegraads brandwonden losjes steriel afdekken</w:t>
            </w:r>
          </w:p>
          <w:p w14:paraId="474C53A6" w14:textId="711A986A" w:rsidR="00121EBA" w:rsidRPr="00401077" w:rsidRDefault="00121EBA" w:rsidP="00121EBA">
            <w:pPr>
              <w:rPr>
                <w:rFonts w:ascii="Aptos" w:eastAsia="Calibri" w:hAnsi="Aptos" w:cs="Arial"/>
                <w:sz w:val="20"/>
                <w:szCs w:val="20"/>
              </w:rPr>
            </w:pPr>
          </w:p>
        </w:tc>
        <w:tc>
          <w:tcPr>
            <w:tcW w:w="1505" w:type="pct"/>
          </w:tcPr>
          <w:p w14:paraId="1FFE2EA4" w14:textId="39876A51" w:rsidR="00945331" w:rsidRPr="00401077" w:rsidRDefault="00945331" w:rsidP="76C5EF6A">
            <w:pPr>
              <w:textAlignment w:val="baseline"/>
              <w:rPr>
                <w:rFonts w:ascii="Aptos" w:hAnsi="Aptos"/>
                <w:sz w:val="20"/>
                <w:szCs w:val="20"/>
              </w:rPr>
            </w:pPr>
            <w:r w:rsidRPr="76C5EF6A">
              <w:rPr>
                <w:rFonts w:ascii="Aptos" w:hAnsi="Aptos"/>
                <w:sz w:val="20"/>
                <w:szCs w:val="20"/>
              </w:rPr>
              <w:t>Ik kan de drie typen brandwonden herkennen.</w:t>
            </w:r>
          </w:p>
          <w:p w14:paraId="44F8E501" w14:textId="77777777" w:rsidR="00945331" w:rsidRPr="00401077" w:rsidRDefault="00945331" w:rsidP="00945331">
            <w:pPr>
              <w:textAlignment w:val="baseline"/>
              <w:rPr>
                <w:rFonts w:ascii="Aptos" w:hAnsi="Aptos"/>
                <w:sz w:val="20"/>
                <w:szCs w:val="20"/>
              </w:rPr>
            </w:pPr>
          </w:p>
          <w:p w14:paraId="754FFF00" w14:textId="1713C59B" w:rsidR="00945331" w:rsidRPr="00401077" w:rsidRDefault="00945331" w:rsidP="00945331">
            <w:pPr>
              <w:textAlignment w:val="baseline"/>
              <w:rPr>
                <w:rFonts w:ascii="Aptos" w:hAnsi="Aptos"/>
                <w:sz w:val="20"/>
                <w:szCs w:val="20"/>
              </w:rPr>
            </w:pPr>
            <w:r w:rsidRPr="00401077">
              <w:rPr>
                <w:rFonts w:ascii="Aptos" w:hAnsi="Aptos"/>
                <w:sz w:val="20"/>
                <w:szCs w:val="20"/>
              </w:rPr>
              <w:t>Ik kan de juiste behandeling bij de drie typen brandwonden toepassen.</w:t>
            </w:r>
          </w:p>
          <w:p w14:paraId="5FB8C890" w14:textId="33A161BF" w:rsidR="00121E26" w:rsidRPr="00401077" w:rsidRDefault="00121E26" w:rsidP="00907014">
            <w:pPr>
              <w:rPr>
                <w:rFonts w:ascii="Aptos" w:hAnsi="Aptos" w:cs="Arial"/>
                <w:sz w:val="20"/>
                <w:szCs w:val="20"/>
              </w:rPr>
            </w:pPr>
          </w:p>
        </w:tc>
        <w:tc>
          <w:tcPr>
            <w:tcW w:w="969" w:type="pct"/>
          </w:tcPr>
          <w:p w14:paraId="6DC75F4E" w14:textId="19A2D236" w:rsidR="003512B5" w:rsidRPr="003512B5" w:rsidRDefault="003512B5" w:rsidP="003512B5">
            <w:pPr>
              <w:rPr>
                <w:rFonts w:ascii="Aptos" w:hAnsi="Aptos" w:cs="Arial"/>
                <w:sz w:val="20"/>
                <w:szCs w:val="20"/>
              </w:rPr>
            </w:pPr>
            <w:r w:rsidRPr="003512B5">
              <w:rPr>
                <w:rFonts w:ascii="Aptos" w:hAnsi="Aptos" w:cs="Arial"/>
                <w:sz w:val="20"/>
                <w:szCs w:val="20"/>
              </w:rPr>
              <w:t>Huidverbranding</w:t>
            </w:r>
            <w:r>
              <w:rPr>
                <w:rFonts w:ascii="Aptos" w:hAnsi="Aptos" w:cs="Arial"/>
                <w:sz w:val="20"/>
                <w:szCs w:val="20"/>
              </w:rPr>
              <w:br/>
            </w:r>
            <w:r w:rsidRPr="003512B5">
              <w:rPr>
                <w:rFonts w:ascii="Aptos" w:hAnsi="Aptos" w:cs="Arial"/>
                <w:sz w:val="20"/>
                <w:szCs w:val="20"/>
              </w:rPr>
              <w:t>Gedeeltelijke verbranding</w:t>
            </w:r>
            <w:r>
              <w:rPr>
                <w:rFonts w:ascii="Aptos" w:hAnsi="Aptos" w:cs="Arial"/>
                <w:sz w:val="20"/>
                <w:szCs w:val="20"/>
              </w:rPr>
              <w:br/>
            </w:r>
            <w:r w:rsidRPr="003512B5">
              <w:rPr>
                <w:rFonts w:ascii="Aptos" w:hAnsi="Aptos" w:cs="Arial"/>
                <w:sz w:val="20"/>
                <w:szCs w:val="20"/>
              </w:rPr>
              <w:t>Gehele verbranding</w:t>
            </w:r>
          </w:p>
          <w:p w14:paraId="14A0218F" w14:textId="77777777" w:rsidR="003512B5" w:rsidRPr="003512B5" w:rsidRDefault="003512B5" w:rsidP="003512B5">
            <w:pPr>
              <w:rPr>
                <w:rFonts w:ascii="Aptos" w:hAnsi="Aptos" w:cs="Arial"/>
                <w:sz w:val="20"/>
                <w:szCs w:val="20"/>
              </w:rPr>
            </w:pPr>
          </w:p>
          <w:p w14:paraId="106592D2" w14:textId="5E3425EB" w:rsidR="003512B5" w:rsidRPr="003512B5" w:rsidRDefault="003512B5" w:rsidP="003512B5">
            <w:pPr>
              <w:rPr>
                <w:rFonts w:ascii="Aptos" w:hAnsi="Aptos" w:cs="Arial"/>
                <w:sz w:val="20"/>
                <w:szCs w:val="20"/>
              </w:rPr>
            </w:pPr>
          </w:p>
          <w:p w14:paraId="23BE347E" w14:textId="77777777" w:rsidR="003512B5" w:rsidRPr="003512B5" w:rsidRDefault="003512B5" w:rsidP="003512B5">
            <w:pPr>
              <w:rPr>
                <w:rFonts w:ascii="Aptos" w:hAnsi="Aptos" w:cs="Arial"/>
                <w:sz w:val="20"/>
                <w:szCs w:val="20"/>
              </w:rPr>
            </w:pPr>
          </w:p>
          <w:p w14:paraId="1BCA9DA4" w14:textId="39F2C911" w:rsidR="00DD7FE8" w:rsidRPr="00401077" w:rsidRDefault="003512B5" w:rsidP="00121EBA">
            <w:pPr>
              <w:rPr>
                <w:rFonts w:ascii="Aptos" w:hAnsi="Aptos" w:cs="Arial"/>
                <w:sz w:val="20"/>
                <w:szCs w:val="20"/>
              </w:rPr>
            </w:pPr>
            <w:r>
              <w:rPr>
                <w:rFonts w:ascii="Aptos" w:hAnsi="Aptos" w:cs="Arial"/>
                <w:sz w:val="20"/>
                <w:szCs w:val="20"/>
              </w:rPr>
              <w:br/>
            </w:r>
          </w:p>
        </w:tc>
      </w:tr>
      <w:tr w:rsidR="00121EBA" w:rsidRPr="00401077" w14:paraId="44D89F61" w14:textId="77777777" w:rsidTr="76C5EF6A">
        <w:tc>
          <w:tcPr>
            <w:tcW w:w="910" w:type="pct"/>
          </w:tcPr>
          <w:p w14:paraId="0B755703" w14:textId="5784D242" w:rsidR="00121EBA" w:rsidRPr="00401077" w:rsidRDefault="00121EBA" w:rsidP="00121EBA">
            <w:pPr>
              <w:rPr>
                <w:rFonts w:ascii="Aptos" w:hAnsi="Aptos" w:cs="Arial"/>
                <w:b/>
                <w:sz w:val="20"/>
                <w:szCs w:val="20"/>
              </w:rPr>
            </w:pPr>
            <w:r w:rsidRPr="00401077">
              <w:rPr>
                <w:rFonts w:ascii="Aptos" w:hAnsi="Aptos" w:cs="Arial"/>
                <w:b/>
                <w:sz w:val="20"/>
                <w:szCs w:val="20"/>
              </w:rPr>
              <w:lastRenderedPageBreak/>
              <w:t xml:space="preserve">3. </w:t>
            </w:r>
            <w:r w:rsidR="00A04957" w:rsidRPr="00401077">
              <w:rPr>
                <w:rFonts w:ascii="Aptos" w:hAnsi="Aptos" w:cs="Arial"/>
                <w:b/>
                <w:sz w:val="20"/>
                <w:szCs w:val="20"/>
              </w:rPr>
              <w:t>Veilig op werk of school</w:t>
            </w:r>
          </w:p>
        </w:tc>
        <w:tc>
          <w:tcPr>
            <w:tcW w:w="1616" w:type="pct"/>
          </w:tcPr>
          <w:p w14:paraId="693C9D60" w14:textId="0A49B5BD" w:rsidR="006B519B" w:rsidRPr="00401077" w:rsidRDefault="006B519B" w:rsidP="006B519B">
            <w:pPr>
              <w:widowControl w:val="0"/>
              <w:tabs>
                <w:tab w:val="left" w:pos="220"/>
                <w:tab w:val="left" w:pos="720"/>
              </w:tabs>
              <w:autoSpaceDE w:val="0"/>
              <w:autoSpaceDN w:val="0"/>
              <w:adjustRightInd w:val="0"/>
              <w:rPr>
                <w:rFonts w:ascii="Aptos" w:hAnsi="Aptos" w:cs="Calibri"/>
                <w:sz w:val="20"/>
                <w:szCs w:val="20"/>
              </w:rPr>
            </w:pPr>
            <w:r w:rsidRPr="00401077">
              <w:rPr>
                <w:rFonts w:ascii="Aptos" w:hAnsi="Aptos" w:cs="Calibri"/>
                <w:sz w:val="20"/>
                <w:szCs w:val="20"/>
              </w:rPr>
              <w:t xml:space="preserve">12.1.4 onveilige situaties op de werkvloer herkennen en bespreekbaar maken </w:t>
            </w:r>
          </w:p>
          <w:p w14:paraId="64D562CF" w14:textId="77777777" w:rsidR="006B519B" w:rsidRPr="00401077" w:rsidRDefault="006B519B" w:rsidP="006B519B">
            <w:pPr>
              <w:widowControl w:val="0"/>
              <w:tabs>
                <w:tab w:val="left" w:pos="220"/>
                <w:tab w:val="left" w:pos="720"/>
              </w:tabs>
              <w:autoSpaceDE w:val="0"/>
              <w:autoSpaceDN w:val="0"/>
              <w:adjustRightInd w:val="0"/>
              <w:rPr>
                <w:rFonts w:ascii="Aptos" w:hAnsi="Aptos" w:cs="Calibri"/>
                <w:sz w:val="20"/>
                <w:szCs w:val="20"/>
              </w:rPr>
            </w:pPr>
          </w:p>
          <w:p w14:paraId="6DE3FE2A" w14:textId="07A46A2D" w:rsidR="00121EBA" w:rsidRPr="00401077" w:rsidRDefault="006B519B" w:rsidP="0046707A">
            <w:pPr>
              <w:widowControl w:val="0"/>
              <w:tabs>
                <w:tab w:val="left" w:pos="220"/>
                <w:tab w:val="left" w:pos="720"/>
              </w:tabs>
              <w:autoSpaceDE w:val="0"/>
              <w:autoSpaceDN w:val="0"/>
              <w:adjustRightInd w:val="0"/>
              <w:rPr>
                <w:rFonts w:ascii="Aptos" w:hAnsi="Aptos" w:cs="Calibri"/>
                <w:sz w:val="20"/>
                <w:szCs w:val="20"/>
              </w:rPr>
            </w:pPr>
            <w:r w:rsidRPr="00401077">
              <w:rPr>
                <w:rFonts w:ascii="Aptos" w:hAnsi="Aptos" w:cs="Calibri"/>
                <w:sz w:val="20"/>
                <w:szCs w:val="20"/>
              </w:rPr>
              <w:t xml:space="preserve">12.5.3 ademhalingsstoornissen herkennen zoals bij een bewusteloos slachtoffer de luchtweg vrijhouden (stabiele zijligging), bij verslikking de luchtweg vrijmaken door enkele (vijf) stevige stoten tussen de schouderbladen te geven en als dit niet helpt de handgreep van </w:t>
            </w:r>
            <w:proofErr w:type="spellStart"/>
            <w:r w:rsidRPr="00401077">
              <w:rPr>
                <w:rFonts w:ascii="Aptos" w:hAnsi="Aptos" w:cs="Calibri"/>
                <w:sz w:val="20"/>
                <w:szCs w:val="20"/>
              </w:rPr>
              <w:t>Heimlich</w:t>
            </w:r>
            <w:proofErr w:type="spellEnd"/>
            <w:r w:rsidRPr="00401077">
              <w:rPr>
                <w:rFonts w:ascii="Aptos" w:hAnsi="Aptos" w:cs="Calibri"/>
                <w:sz w:val="20"/>
                <w:szCs w:val="20"/>
              </w:rPr>
              <w:t xml:space="preserve"> toe te passen.</w:t>
            </w:r>
          </w:p>
        </w:tc>
        <w:tc>
          <w:tcPr>
            <w:tcW w:w="1505" w:type="pct"/>
          </w:tcPr>
          <w:p w14:paraId="7DB53F71" w14:textId="77777777" w:rsidR="00907014" w:rsidRPr="00401077" w:rsidRDefault="00907014" w:rsidP="00907014">
            <w:pPr>
              <w:rPr>
                <w:rFonts w:ascii="Aptos" w:hAnsi="Aptos" w:cs="Arial"/>
                <w:sz w:val="20"/>
                <w:szCs w:val="20"/>
              </w:rPr>
            </w:pPr>
            <w:r w:rsidRPr="00401077">
              <w:rPr>
                <w:rFonts w:ascii="Aptos" w:hAnsi="Aptos" w:cs="Arial"/>
                <w:sz w:val="20"/>
                <w:szCs w:val="20"/>
              </w:rPr>
              <w:t>Ik kan met voorbeelden veiligheidsmaatregelen op werk en school beschrijven.</w:t>
            </w:r>
          </w:p>
          <w:p w14:paraId="50A96734" w14:textId="77777777" w:rsidR="00907014" w:rsidRPr="00401077" w:rsidRDefault="00907014" w:rsidP="00907014">
            <w:pPr>
              <w:rPr>
                <w:rFonts w:ascii="Aptos" w:hAnsi="Aptos" w:cs="Arial"/>
                <w:sz w:val="20"/>
                <w:szCs w:val="20"/>
              </w:rPr>
            </w:pPr>
          </w:p>
          <w:p w14:paraId="4C1ACD6C" w14:textId="2D4FC152" w:rsidR="00121EBA" w:rsidRPr="00401077" w:rsidRDefault="00907014" w:rsidP="00907014">
            <w:pPr>
              <w:rPr>
                <w:rFonts w:ascii="Aptos" w:hAnsi="Aptos" w:cs="Arial"/>
                <w:sz w:val="20"/>
                <w:szCs w:val="20"/>
              </w:rPr>
            </w:pPr>
            <w:r w:rsidRPr="00401077">
              <w:rPr>
                <w:rFonts w:ascii="Aptos" w:hAnsi="Aptos" w:cs="Arial"/>
                <w:sz w:val="20"/>
                <w:szCs w:val="20"/>
              </w:rPr>
              <w:t>Ik kan beschermingsmiddelen volgens veiligheidsrichtlijnen benoemen en gebruiken.</w:t>
            </w:r>
          </w:p>
        </w:tc>
        <w:tc>
          <w:tcPr>
            <w:tcW w:w="969" w:type="pct"/>
          </w:tcPr>
          <w:p w14:paraId="50DCE20B" w14:textId="60EBBD48" w:rsidR="00DE5E46" w:rsidRPr="00401077" w:rsidRDefault="00212323" w:rsidP="00EA4FA5">
            <w:pPr>
              <w:rPr>
                <w:rFonts w:ascii="Aptos" w:hAnsi="Aptos" w:cs="Arial"/>
                <w:sz w:val="20"/>
                <w:szCs w:val="20"/>
              </w:rPr>
            </w:pPr>
            <w:r w:rsidRPr="00401077">
              <w:rPr>
                <w:rFonts w:ascii="Aptos" w:hAnsi="Aptos" w:cs="Arial"/>
                <w:sz w:val="20"/>
                <w:szCs w:val="20"/>
              </w:rPr>
              <w:t>Nooduitgangen</w:t>
            </w:r>
            <w:r w:rsidRPr="00401077">
              <w:rPr>
                <w:rFonts w:ascii="Aptos" w:hAnsi="Aptos" w:cs="Arial"/>
                <w:sz w:val="20"/>
                <w:szCs w:val="20"/>
              </w:rPr>
              <w:br/>
              <w:t>Vluchtroute</w:t>
            </w:r>
            <w:r w:rsidRPr="00401077">
              <w:rPr>
                <w:rFonts w:ascii="Aptos" w:hAnsi="Aptos" w:cs="Arial"/>
                <w:sz w:val="20"/>
                <w:szCs w:val="20"/>
              </w:rPr>
              <w:br/>
            </w:r>
            <w:r w:rsidR="00767CD9" w:rsidRPr="00401077">
              <w:rPr>
                <w:rFonts w:ascii="Aptos" w:hAnsi="Aptos" w:cs="Arial"/>
                <w:sz w:val="20"/>
                <w:szCs w:val="20"/>
              </w:rPr>
              <w:t>Noodverlichting</w:t>
            </w:r>
          </w:p>
        </w:tc>
      </w:tr>
      <w:tr w:rsidR="00121EBA" w:rsidRPr="00401077" w14:paraId="5EF29C78" w14:textId="77777777" w:rsidTr="76C5EF6A">
        <w:trPr>
          <w:trHeight w:val="395"/>
        </w:trPr>
        <w:tc>
          <w:tcPr>
            <w:tcW w:w="910" w:type="pct"/>
          </w:tcPr>
          <w:p w14:paraId="45672ED8" w14:textId="1CD0F444" w:rsidR="00121EBA" w:rsidRPr="00401077" w:rsidRDefault="00410208" w:rsidP="00121EBA">
            <w:pPr>
              <w:rPr>
                <w:rFonts w:ascii="Aptos" w:hAnsi="Aptos" w:cs="Arial"/>
                <w:b/>
                <w:sz w:val="20"/>
                <w:szCs w:val="20"/>
              </w:rPr>
            </w:pPr>
            <w:r w:rsidRPr="00401077">
              <w:rPr>
                <w:rFonts w:ascii="Aptos" w:hAnsi="Aptos" w:cs="Arial"/>
                <w:b/>
                <w:sz w:val="20"/>
                <w:szCs w:val="20"/>
              </w:rPr>
              <w:t xml:space="preserve">Denken: </w:t>
            </w:r>
            <w:r w:rsidR="00A04957" w:rsidRPr="00401077">
              <w:rPr>
                <w:rFonts w:ascii="Aptos" w:hAnsi="Aptos" w:cs="Arial"/>
                <w:b/>
                <w:sz w:val="20"/>
                <w:szCs w:val="20"/>
              </w:rPr>
              <w:t>Voorkomen van ongevallen</w:t>
            </w:r>
          </w:p>
        </w:tc>
        <w:tc>
          <w:tcPr>
            <w:tcW w:w="1616" w:type="pct"/>
          </w:tcPr>
          <w:p w14:paraId="1B4D41B8" w14:textId="7A3606C0" w:rsidR="00121EBA" w:rsidRPr="00401077" w:rsidRDefault="00515A27" w:rsidP="00121EBA">
            <w:pPr>
              <w:widowControl w:val="0"/>
              <w:tabs>
                <w:tab w:val="left" w:pos="220"/>
                <w:tab w:val="left" w:pos="720"/>
              </w:tabs>
              <w:autoSpaceDE w:val="0"/>
              <w:autoSpaceDN w:val="0"/>
              <w:adjustRightInd w:val="0"/>
              <w:rPr>
                <w:rFonts w:ascii="Aptos" w:hAnsi="Aptos" w:cs="Arial"/>
                <w:sz w:val="20"/>
                <w:szCs w:val="20"/>
              </w:rPr>
            </w:pPr>
            <w:r w:rsidRPr="00401077">
              <w:rPr>
                <w:rFonts w:ascii="Aptos" w:hAnsi="Aptos" w:cs="Calibri"/>
                <w:sz w:val="20"/>
                <w:szCs w:val="20"/>
              </w:rPr>
              <w:t>12.1.5 bij onveilige situaties hulp in te roepen en bereikbaar zijn</w:t>
            </w:r>
          </w:p>
        </w:tc>
        <w:tc>
          <w:tcPr>
            <w:tcW w:w="1505" w:type="pct"/>
          </w:tcPr>
          <w:p w14:paraId="55BA073D" w14:textId="59F177F3" w:rsidR="00121EBA" w:rsidRPr="00401077" w:rsidRDefault="00121EBA" w:rsidP="00040E93">
            <w:pPr>
              <w:rPr>
                <w:rFonts w:ascii="Aptos" w:hAnsi="Aptos" w:cs="Arial"/>
                <w:sz w:val="20"/>
                <w:szCs w:val="20"/>
              </w:rPr>
            </w:pPr>
          </w:p>
        </w:tc>
        <w:tc>
          <w:tcPr>
            <w:tcW w:w="969" w:type="pct"/>
          </w:tcPr>
          <w:p w14:paraId="56ADA728" w14:textId="200E07F3" w:rsidR="00121EBA" w:rsidRPr="00401077" w:rsidRDefault="00121EBA" w:rsidP="00121EBA">
            <w:pPr>
              <w:rPr>
                <w:rFonts w:ascii="Aptos" w:hAnsi="Aptos" w:cs="Arial"/>
                <w:sz w:val="20"/>
                <w:szCs w:val="20"/>
              </w:rPr>
            </w:pPr>
          </w:p>
        </w:tc>
      </w:tr>
      <w:tr w:rsidR="006F304C" w:rsidRPr="00401077" w14:paraId="6D8B831F" w14:textId="77777777" w:rsidTr="76C5EF6A">
        <w:trPr>
          <w:trHeight w:val="483"/>
        </w:trPr>
        <w:tc>
          <w:tcPr>
            <w:tcW w:w="910" w:type="pct"/>
          </w:tcPr>
          <w:p w14:paraId="0FD8BE8C" w14:textId="598EBF89" w:rsidR="006F304C" w:rsidRPr="00401077" w:rsidRDefault="00410208" w:rsidP="00121EBA">
            <w:pPr>
              <w:rPr>
                <w:rFonts w:ascii="Aptos" w:hAnsi="Aptos" w:cs="Arial"/>
                <w:bCs/>
                <w:i/>
                <w:iCs/>
                <w:sz w:val="20"/>
                <w:szCs w:val="20"/>
              </w:rPr>
            </w:pPr>
            <w:r w:rsidRPr="00401077">
              <w:rPr>
                <w:rFonts w:ascii="Aptos" w:hAnsi="Aptos" w:cs="Arial"/>
                <w:b/>
                <w:sz w:val="20"/>
                <w:szCs w:val="20"/>
              </w:rPr>
              <w:t xml:space="preserve">Maken: </w:t>
            </w:r>
            <w:r w:rsidR="001C1EA8" w:rsidRPr="00401077">
              <w:rPr>
                <w:rFonts w:ascii="Aptos" w:hAnsi="Aptos" w:cs="Arial"/>
                <w:b/>
                <w:sz w:val="20"/>
                <w:szCs w:val="20"/>
              </w:rPr>
              <w:t>Instructiekaart</w:t>
            </w:r>
          </w:p>
        </w:tc>
        <w:tc>
          <w:tcPr>
            <w:tcW w:w="1616" w:type="pct"/>
          </w:tcPr>
          <w:p w14:paraId="68DC5373" w14:textId="77777777" w:rsidR="00515A27" w:rsidRPr="00401077" w:rsidRDefault="00515A27" w:rsidP="00515A27">
            <w:pPr>
              <w:widowControl w:val="0"/>
              <w:tabs>
                <w:tab w:val="left" w:pos="220"/>
                <w:tab w:val="left" w:pos="720"/>
              </w:tabs>
              <w:autoSpaceDE w:val="0"/>
              <w:autoSpaceDN w:val="0"/>
              <w:adjustRightInd w:val="0"/>
              <w:rPr>
                <w:rFonts w:ascii="Aptos" w:hAnsi="Aptos" w:cs="Calibri"/>
                <w:sz w:val="20"/>
                <w:szCs w:val="20"/>
              </w:rPr>
            </w:pPr>
            <w:r w:rsidRPr="00401077">
              <w:rPr>
                <w:rFonts w:ascii="Aptos" w:hAnsi="Aptos" w:cs="Calibri"/>
                <w:sz w:val="20"/>
                <w:szCs w:val="20"/>
              </w:rPr>
              <w:t xml:space="preserve">12.1.1 mogelijkheden en beperkingen van cliënt signaleren met daarbij horende risico’s en gevaren </w:t>
            </w:r>
          </w:p>
          <w:p w14:paraId="0912BAEF" w14:textId="4706BF0E" w:rsidR="006F304C" w:rsidRPr="00401077" w:rsidRDefault="006F304C" w:rsidP="006F304C">
            <w:pPr>
              <w:rPr>
                <w:rFonts w:ascii="Aptos" w:eastAsia="Calibri" w:hAnsi="Aptos" w:cs="Arial"/>
                <w:sz w:val="20"/>
                <w:szCs w:val="20"/>
                <w:highlight w:val="yellow"/>
              </w:rPr>
            </w:pPr>
          </w:p>
        </w:tc>
        <w:tc>
          <w:tcPr>
            <w:tcW w:w="1505" w:type="pct"/>
          </w:tcPr>
          <w:p w14:paraId="2E9A0D89" w14:textId="1F937A79" w:rsidR="00040E93" w:rsidRPr="00401077" w:rsidRDefault="00040E93" w:rsidP="00040E93">
            <w:pPr>
              <w:rPr>
                <w:rFonts w:ascii="Aptos" w:hAnsi="Aptos" w:cs="Arial"/>
                <w:sz w:val="20"/>
                <w:szCs w:val="20"/>
              </w:rPr>
            </w:pPr>
          </w:p>
        </w:tc>
        <w:tc>
          <w:tcPr>
            <w:tcW w:w="969" w:type="pct"/>
          </w:tcPr>
          <w:p w14:paraId="670608C6" w14:textId="77777777" w:rsidR="006F304C" w:rsidRPr="00401077" w:rsidRDefault="006F304C" w:rsidP="00121EBA">
            <w:pPr>
              <w:rPr>
                <w:rFonts w:ascii="Aptos" w:hAnsi="Aptos" w:cs="Arial"/>
                <w:sz w:val="20"/>
                <w:szCs w:val="20"/>
              </w:rPr>
            </w:pPr>
          </w:p>
        </w:tc>
      </w:tr>
      <w:tr w:rsidR="00410208" w:rsidRPr="00401077" w14:paraId="139BDE79" w14:textId="77777777" w:rsidTr="76C5EF6A">
        <w:trPr>
          <w:trHeight w:val="483"/>
        </w:trPr>
        <w:tc>
          <w:tcPr>
            <w:tcW w:w="910" w:type="pct"/>
          </w:tcPr>
          <w:p w14:paraId="358534DA" w14:textId="3E49DC39" w:rsidR="00410208" w:rsidRPr="00401077" w:rsidRDefault="00410208" w:rsidP="00121EBA">
            <w:pPr>
              <w:rPr>
                <w:rFonts w:ascii="Aptos" w:hAnsi="Aptos" w:cs="Arial"/>
                <w:b/>
                <w:sz w:val="20"/>
                <w:szCs w:val="20"/>
              </w:rPr>
            </w:pPr>
            <w:r w:rsidRPr="00401077">
              <w:rPr>
                <w:rFonts w:ascii="Aptos" w:hAnsi="Aptos" w:cs="Arial"/>
                <w:b/>
                <w:sz w:val="20"/>
                <w:szCs w:val="20"/>
              </w:rPr>
              <w:t xml:space="preserve">Doen: </w:t>
            </w:r>
            <w:r w:rsidR="00A04957" w:rsidRPr="00401077">
              <w:rPr>
                <w:rFonts w:ascii="Aptos" w:hAnsi="Aptos" w:cs="Arial"/>
                <w:b/>
                <w:sz w:val="20"/>
                <w:szCs w:val="20"/>
              </w:rPr>
              <w:t xml:space="preserve">Check </w:t>
            </w:r>
            <w:r w:rsidR="0046707A" w:rsidRPr="00401077">
              <w:rPr>
                <w:rFonts w:ascii="Aptos" w:hAnsi="Aptos" w:cs="Arial"/>
                <w:b/>
                <w:sz w:val="20"/>
                <w:szCs w:val="20"/>
              </w:rPr>
              <w:t>brand</w:t>
            </w:r>
            <w:r w:rsidR="00A04957" w:rsidRPr="00401077">
              <w:rPr>
                <w:rFonts w:ascii="Aptos" w:hAnsi="Aptos" w:cs="Arial"/>
                <w:b/>
                <w:sz w:val="20"/>
                <w:szCs w:val="20"/>
              </w:rPr>
              <w:t>veiligheid</w:t>
            </w:r>
          </w:p>
        </w:tc>
        <w:tc>
          <w:tcPr>
            <w:tcW w:w="1616" w:type="pct"/>
          </w:tcPr>
          <w:p w14:paraId="6EE55FCD" w14:textId="77777777" w:rsidR="00515A27" w:rsidRPr="00401077" w:rsidRDefault="00515A27" w:rsidP="00515A27">
            <w:pPr>
              <w:widowControl w:val="0"/>
              <w:tabs>
                <w:tab w:val="left" w:pos="220"/>
                <w:tab w:val="left" w:pos="720"/>
              </w:tabs>
              <w:autoSpaceDE w:val="0"/>
              <w:autoSpaceDN w:val="0"/>
              <w:adjustRightInd w:val="0"/>
              <w:rPr>
                <w:rFonts w:ascii="Aptos" w:hAnsi="Aptos" w:cs="Calibri"/>
                <w:sz w:val="20"/>
                <w:szCs w:val="20"/>
              </w:rPr>
            </w:pPr>
            <w:r w:rsidRPr="00401077">
              <w:rPr>
                <w:rFonts w:ascii="Aptos" w:hAnsi="Aptos" w:cs="Calibri"/>
                <w:sz w:val="20"/>
                <w:szCs w:val="20"/>
              </w:rPr>
              <w:t xml:space="preserve">12.1.2 handelingen uitvoeren volgens veiligheidsrichtlijnen </w:t>
            </w:r>
          </w:p>
          <w:p w14:paraId="3104F255" w14:textId="77777777" w:rsidR="00515A27" w:rsidRPr="00401077" w:rsidRDefault="00515A27" w:rsidP="00515A27">
            <w:pPr>
              <w:widowControl w:val="0"/>
              <w:tabs>
                <w:tab w:val="left" w:pos="220"/>
                <w:tab w:val="left" w:pos="720"/>
              </w:tabs>
              <w:autoSpaceDE w:val="0"/>
              <w:autoSpaceDN w:val="0"/>
              <w:adjustRightInd w:val="0"/>
              <w:rPr>
                <w:rFonts w:ascii="Aptos" w:hAnsi="Aptos" w:cs="Calibri"/>
                <w:sz w:val="20"/>
                <w:szCs w:val="20"/>
              </w:rPr>
            </w:pPr>
          </w:p>
          <w:p w14:paraId="52495088" w14:textId="54D88780" w:rsidR="00410208" w:rsidRPr="00401077" w:rsidRDefault="00515A27" w:rsidP="00515A27">
            <w:pPr>
              <w:widowControl w:val="0"/>
              <w:tabs>
                <w:tab w:val="left" w:pos="220"/>
                <w:tab w:val="left" w:pos="720"/>
              </w:tabs>
              <w:autoSpaceDE w:val="0"/>
              <w:autoSpaceDN w:val="0"/>
              <w:adjustRightInd w:val="0"/>
              <w:rPr>
                <w:rFonts w:ascii="Aptos" w:hAnsi="Aptos" w:cs="Calibri"/>
                <w:sz w:val="20"/>
                <w:szCs w:val="20"/>
              </w:rPr>
            </w:pPr>
            <w:r w:rsidRPr="00401077">
              <w:rPr>
                <w:rFonts w:ascii="Aptos" w:hAnsi="Aptos" w:cs="Calibri"/>
                <w:sz w:val="20"/>
                <w:szCs w:val="20"/>
              </w:rPr>
              <w:t xml:space="preserve">12.1.3 uitleggen hoe verwondingen, verbrandingen, vergiftiging voorkomen kunnen worden </w:t>
            </w:r>
          </w:p>
        </w:tc>
        <w:tc>
          <w:tcPr>
            <w:tcW w:w="1505" w:type="pct"/>
          </w:tcPr>
          <w:p w14:paraId="61A35A3B" w14:textId="77777777" w:rsidR="00410208" w:rsidRPr="00401077" w:rsidRDefault="00410208" w:rsidP="00040E93">
            <w:pPr>
              <w:rPr>
                <w:rFonts w:ascii="Aptos" w:hAnsi="Aptos" w:cs="Arial"/>
                <w:sz w:val="20"/>
                <w:szCs w:val="20"/>
              </w:rPr>
            </w:pPr>
          </w:p>
        </w:tc>
        <w:tc>
          <w:tcPr>
            <w:tcW w:w="969" w:type="pct"/>
          </w:tcPr>
          <w:p w14:paraId="52C967B1" w14:textId="77777777" w:rsidR="00410208" w:rsidRPr="00401077" w:rsidRDefault="00410208" w:rsidP="00121EBA">
            <w:pPr>
              <w:rPr>
                <w:rFonts w:ascii="Aptos" w:hAnsi="Aptos" w:cs="Arial"/>
                <w:sz w:val="20"/>
                <w:szCs w:val="20"/>
              </w:rPr>
            </w:pPr>
          </w:p>
        </w:tc>
      </w:tr>
    </w:tbl>
    <w:p w14:paraId="4DD401EB" w14:textId="77777777" w:rsidR="00401077" w:rsidRDefault="00401077" w:rsidP="002E1679">
      <w:pPr>
        <w:pStyle w:val="Kop1"/>
        <w:rPr>
          <w:rFonts w:ascii="Aptos" w:hAnsi="Aptos"/>
          <w:b/>
          <w:color w:val="000000" w:themeColor="text1"/>
          <w:sz w:val="28"/>
          <w:szCs w:val="28"/>
        </w:rPr>
      </w:pPr>
    </w:p>
    <w:p w14:paraId="7DAA5AA1" w14:textId="77777777" w:rsidR="00401077" w:rsidRDefault="00401077">
      <w:pPr>
        <w:rPr>
          <w:rFonts w:ascii="Aptos" w:eastAsiaTheme="majorEastAsia" w:hAnsi="Aptos" w:cstheme="majorBidi"/>
          <w:b/>
          <w:color w:val="000000" w:themeColor="text1"/>
          <w:sz w:val="28"/>
          <w:szCs w:val="28"/>
        </w:rPr>
      </w:pPr>
      <w:r>
        <w:rPr>
          <w:rFonts w:ascii="Aptos" w:hAnsi="Aptos"/>
          <w:b/>
          <w:color w:val="000000" w:themeColor="text1"/>
          <w:sz w:val="28"/>
          <w:szCs w:val="28"/>
        </w:rPr>
        <w:br w:type="page"/>
      </w:r>
    </w:p>
    <w:p w14:paraId="1BD236A3" w14:textId="595A70E8" w:rsidR="002E1679" w:rsidRPr="00401077" w:rsidRDefault="00515A27" w:rsidP="002E1679">
      <w:pPr>
        <w:pStyle w:val="Kop1"/>
        <w:rPr>
          <w:rFonts w:ascii="Aptos" w:hAnsi="Aptos"/>
          <w:b/>
          <w:color w:val="000000" w:themeColor="text1"/>
          <w:sz w:val="24"/>
          <w:szCs w:val="24"/>
        </w:rPr>
      </w:pPr>
      <w:r w:rsidRPr="00401077">
        <w:rPr>
          <w:rFonts w:ascii="Aptos" w:hAnsi="Aptos"/>
          <w:b/>
          <w:color w:val="000000" w:themeColor="text1"/>
          <w:sz w:val="24"/>
          <w:szCs w:val="24"/>
        </w:rPr>
        <w:lastRenderedPageBreak/>
        <w:t>B</w:t>
      </w:r>
      <w:r w:rsidR="003A2767" w:rsidRPr="00401077">
        <w:rPr>
          <w:rFonts w:ascii="Aptos" w:hAnsi="Aptos"/>
          <w:b/>
          <w:color w:val="000000" w:themeColor="text1"/>
          <w:sz w:val="24"/>
          <w:szCs w:val="24"/>
        </w:rPr>
        <w:t xml:space="preserve">. </w:t>
      </w:r>
      <w:r w:rsidR="00FE635B" w:rsidRPr="00401077">
        <w:rPr>
          <w:rFonts w:ascii="Aptos" w:hAnsi="Aptos"/>
          <w:b/>
          <w:color w:val="000000" w:themeColor="text1"/>
          <w:sz w:val="24"/>
          <w:szCs w:val="24"/>
        </w:rPr>
        <w:t xml:space="preserve">Je </w:t>
      </w:r>
      <w:r w:rsidR="003A2767" w:rsidRPr="00401077">
        <w:rPr>
          <w:rFonts w:ascii="Aptos" w:hAnsi="Aptos"/>
          <w:b/>
          <w:color w:val="000000" w:themeColor="text1"/>
          <w:sz w:val="24"/>
          <w:szCs w:val="24"/>
        </w:rPr>
        <w:t>lichaam</w:t>
      </w:r>
    </w:p>
    <w:p w14:paraId="4C652D60" w14:textId="77777777" w:rsidR="00C65A33" w:rsidRPr="00401077" w:rsidRDefault="00C65A33">
      <w:pPr>
        <w:rPr>
          <w:rFonts w:ascii="Aptos" w:hAnsi="Aptos"/>
        </w:rPr>
      </w:pPr>
    </w:p>
    <w:tbl>
      <w:tblPr>
        <w:tblStyle w:val="Tabelraster"/>
        <w:tblW w:w="5000" w:type="pct"/>
        <w:tblCellMar>
          <w:top w:w="142" w:type="dxa"/>
          <w:bottom w:w="142" w:type="dxa"/>
        </w:tblCellMar>
        <w:tblLook w:val="04A0" w:firstRow="1" w:lastRow="0" w:firstColumn="1" w:lastColumn="0" w:noHBand="0" w:noVBand="1"/>
      </w:tblPr>
      <w:tblGrid>
        <w:gridCol w:w="2830"/>
        <w:gridCol w:w="4241"/>
        <w:gridCol w:w="4213"/>
        <w:gridCol w:w="2712"/>
      </w:tblGrid>
      <w:tr w:rsidR="00401077" w:rsidRPr="00401077" w14:paraId="44B0E54D" w14:textId="77777777" w:rsidTr="00401077">
        <w:trPr>
          <w:trHeight w:val="57"/>
        </w:trPr>
        <w:tc>
          <w:tcPr>
            <w:tcW w:w="1011" w:type="pct"/>
            <w:vAlign w:val="center"/>
          </w:tcPr>
          <w:p w14:paraId="608A9B08" w14:textId="3F22B01B" w:rsidR="00401077" w:rsidRPr="00401077" w:rsidRDefault="00401077" w:rsidP="00401077">
            <w:pPr>
              <w:rPr>
                <w:rFonts w:ascii="Aptos" w:hAnsi="Aptos" w:cs="Arial"/>
                <w:b/>
                <w:sz w:val="20"/>
                <w:szCs w:val="20"/>
              </w:rPr>
            </w:pPr>
            <w:r w:rsidRPr="00401077">
              <w:rPr>
                <w:rFonts w:ascii="Aptos" w:hAnsi="Aptos" w:cs="Arial"/>
                <w:b/>
                <w:sz w:val="22"/>
                <w:szCs w:val="22"/>
              </w:rPr>
              <w:t>Les</w:t>
            </w:r>
          </w:p>
        </w:tc>
        <w:tc>
          <w:tcPr>
            <w:tcW w:w="1515" w:type="pct"/>
            <w:vAlign w:val="center"/>
          </w:tcPr>
          <w:p w14:paraId="406A75F8" w14:textId="71DD42AE" w:rsidR="00401077" w:rsidRPr="00401077" w:rsidRDefault="00401077" w:rsidP="00401077">
            <w:pPr>
              <w:rPr>
                <w:rFonts w:ascii="Aptos" w:hAnsi="Aptos" w:cs="Arial"/>
                <w:b/>
                <w:sz w:val="20"/>
                <w:szCs w:val="20"/>
              </w:rPr>
            </w:pPr>
            <w:r w:rsidRPr="00401077">
              <w:rPr>
                <w:rFonts w:ascii="Aptos" w:hAnsi="Aptos" w:cs="Arial"/>
                <w:b/>
                <w:sz w:val="22"/>
                <w:szCs w:val="22"/>
              </w:rPr>
              <w:t xml:space="preserve">Onderwijsdoelen </w:t>
            </w:r>
            <w:r w:rsidRPr="00401077">
              <w:rPr>
                <w:rFonts w:ascii="Aptos" w:hAnsi="Aptos" w:cs="Arial"/>
                <w:bCs/>
                <w:i/>
                <w:iCs/>
                <w:sz w:val="22"/>
                <w:szCs w:val="22"/>
              </w:rPr>
              <w:t>De kandidaat kan:</w:t>
            </w:r>
            <w:r w:rsidRPr="00401077">
              <w:rPr>
                <w:rFonts w:ascii="Aptos" w:hAnsi="Aptos" w:cs="Arial"/>
                <w:b/>
                <w:sz w:val="22"/>
                <w:szCs w:val="22"/>
              </w:rPr>
              <w:t xml:space="preserve"> </w:t>
            </w:r>
          </w:p>
        </w:tc>
        <w:tc>
          <w:tcPr>
            <w:tcW w:w="1505" w:type="pct"/>
            <w:vAlign w:val="center"/>
          </w:tcPr>
          <w:p w14:paraId="4F3C92CB" w14:textId="406E9177" w:rsidR="00401077" w:rsidRPr="00401077" w:rsidRDefault="00401077" w:rsidP="00401077">
            <w:pPr>
              <w:rPr>
                <w:rFonts w:ascii="Aptos" w:hAnsi="Aptos" w:cs="Arial"/>
                <w:b/>
                <w:sz w:val="20"/>
                <w:szCs w:val="20"/>
              </w:rPr>
            </w:pPr>
            <w:r w:rsidRPr="00401077">
              <w:rPr>
                <w:rFonts w:ascii="Aptos" w:hAnsi="Aptos" w:cs="Arial"/>
                <w:b/>
                <w:sz w:val="22"/>
                <w:szCs w:val="22"/>
              </w:rPr>
              <w:t>Leerdoelen</w:t>
            </w:r>
          </w:p>
        </w:tc>
        <w:tc>
          <w:tcPr>
            <w:tcW w:w="969" w:type="pct"/>
            <w:vAlign w:val="center"/>
          </w:tcPr>
          <w:p w14:paraId="61D85E92" w14:textId="6B78FFC9" w:rsidR="00401077" w:rsidRPr="00401077" w:rsidRDefault="00401077" w:rsidP="00401077">
            <w:pPr>
              <w:rPr>
                <w:rFonts w:ascii="Aptos" w:hAnsi="Aptos" w:cs="Arial"/>
                <w:b/>
                <w:sz w:val="20"/>
                <w:szCs w:val="20"/>
              </w:rPr>
            </w:pPr>
            <w:r w:rsidRPr="00401077">
              <w:rPr>
                <w:rFonts w:ascii="Aptos" w:hAnsi="Aptos" w:cs="Arial"/>
                <w:b/>
                <w:sz w:val="22"/>
                <w:szCs w:val="22"/>
              </w:rPr>
              <w:t>Begrippen</w:t>
            </w:r>
          </w:p>
        </w:tc>
      </w:tr>
      <w:tr w:rsidR="008415F0" w:rsidRPr="00401077" w14:paraId="010796EC" w14:textId="77777777" w:rsidTr="00FA0892">
        <w:tc>
          <w:tcPr>
            <w:tcW w:w="1011" w:type="pct"/>
          </w:tcPr>
          <w:p w14:paraId="3445E141" w14:textId="69F484E8" w:rsidR="009A5D58" w:rsidRPr="00401077" w:rsidRDefault="009A5D58" w:rsidP="00624ADC">
            <w:pPr>
              <w:rPr>
                <w:rFonts w:ascii="Aptos" w:hAnsi="Aptos" w:cs="Arial"/>
                <w:b/>
                <w:sz w:val="20"/>
                <w:szCs w:val="20"/>
              </w:rPr>
            </w:pPr>
            <w:r w:rsidRPr="00401077">
              <w:rPr>
                <w:rFonts w:ascii="Aptos" w:hAnsi="Aptos" w:cs="Arial"/>
                <w:b/>
                <w:sz w:val="20"/>
                <w:szCs w:val="20"/>
              </w:rPr>
              <w:t xml:space="preserve">1. </w:t>
            </w:r>
            <w:r w:rsidR="003A2767" w:rsidRPr="00401077">
              <w:rPr>
                <w:rFonts w:ascii="Aptos" w:hAnsi="Aptos" w:cs="Arial"/>
                <w:b/>
                <w:sz w:val="20"/>
                <w:szCs w:val="20"/>
              </w:rPr>
              <w:t>ABC-methode</w:t>
            </w:r>
          </w:p>
        </w:tc>
        <w:tc>
          <w:tcPr>
            <w:tcW w:w="1515" w:type="pct"/>
          </w:tcPr>
          <w:p w14:paraId="56BA58FF" w14:textId="77777777" w:rsidR="006070D6" w:rsidRPr="00401077" w:rsidRDefault="00F842A5" w:rsidP="00F842A5">
            <w:pPr>
              <w:rPr>
                <w:rFonts w:ascii="Aptos" w:eastAsia="MS Mincho" w:hAnsi="Aptos" w:cs="Arial"/>
                <w:sz w:val="20"/>
                <w:szCs w:val="20"/>
              </w:rPr>
            </w:pPr>
            <w:r w:rsidRPr="00401077">
              <w:rPr>
                <w:rFonts w:ascii="Aptos" w:eastAsia="MS Mincho" w:hAnsi="Aptos" w:cs="Arial"/>
                <w:sz w:val="20"/>
                <w:szCs w:val="20"/>
              </w:rPr>
              <w:t xml:space="preserve">12.2 Deeltaak: De functie van enkele organen en weefsels uitleggen. </w:t>
            </w:r>
          </w:p>
          <w:p w14:paraId="5C06745E" w14:textId="77777777" w:rsidR="00A37C3F" w:rsidRPr="00401077" w:rsidRDefault="00A37C3F" w:rsidP="00F842A5">
            <w:pPr>
              <w:rPr>
                <w:rFonts w:ascii="Aptos" w:eastAsia="MS Mincho" w:hAnsi="Aptos" w:cs="Arial"/>
                <w:sz w:val="20"/>
                <w:szCs w:val="20"/>
              </w:rPr>
            </w:pPr>
          </w:p>
          <w:p w14:paraId="686EE48E" w14:textId="051B16BE" w:rsidR="00A37C3F" w:rsidRPr="00401077" w:rsidRDefault="00A37C3F" w:rsidP="00A37C3F">
            <w:pPr>
              <w:rPr>
                <w:rFonts w:ascii="Aptos" w:eastAsia="Calibri" w:hAnsi="Aptos" w:cs="Arial"/>
                <w:sz w:val="20"/>
                <w:szCs w:val="20"/>
              </w:rPr>
            </w:pPr>
            <w:r w:rsidRPr="00401077">
              <w:rPr>
                <w:rFonts w:ascii="Aptos" w:eastAsia="Calibri" w:hAnsi="Aptos" w:cs="Arial"/>
                <w:sz w:val="20"/>
                <w:szCs w:val="20"/>
              </w:rPr>
              <w:t xml:space="preserve">12.2.1 de werking van hart, longen en de bloedsomloop noemen </w:t>
            </w:r>
          </w:p>
          <w:p w14:paraId="0686476D" w14:textId="77777777" w:rsidR="00A37C3F" w:rsidRPr="00401077" w:rsidRDefault="00A37C3F" w:rsidP="00F842A5">
            <w:pPr>
              <w:rPr>
                <w:rFonts w:ascii="Aptos" w:eastAsia="MS Mincho" w:hAnsi="Aptos" w:cs="Arial"/>
                <w:sz w:val="20"/>
                <w:szCs w:val="20"/>
              </w:rPr>
            </w:pPr>
          </w:p>
          <w:p w14:paraId="3C31CC38" w14:textId="616F3A46" w:rsidR="00F842A5" w:rsidRPr="00401077" w:rsidRDefault="00F842A5" w:rsidP="00F842A5">
            <w:pPr>
              <w:rPr>
                <w:rFonts w:ascii="Aptos" w:eastAsia="MS Mincho" w:hAnsi="Aptos" w:cs="Arial"/>
                <w:sz w:val="20"/>
                <w:szCs w:val="20"/>
              </w:rPr>
            </w:pPr>
            <w:r w:rsidRPr="00401077">
              <w:rPr>
                <w:rFonts w:ascii="Aptos" w:eastAsia="MS Mincho" w:hAnsi="Aptos" w:cs="Arial"/>
                <w:sz w:val="20"/>
                <w:szCs w:val="20"/>
              </w:rPr>
              <w:t>12.4</w:t>
            </w:r>
            <w:r w:rsidR="00945331" w:rsidRPr="00401077">
              <w:rPr>
                <w:rFonts w:ascii="Aptos" w:eastAsia="MS Mincho" w:hAnsi="Aptos" w:cs="Arial"/>
                <w:sz w:val="20"/>
                <w:szCs w:val="20"/>
              </w:rPr>
              <w:t xml:space="preserve"> Deeltaak: </w:t>
            </w:r>
            <w:r w:rsidRPr="00401077">
              <w:rPr>
                <w:rFonts w:ascii="Aptos" w:eastAsia="MS Mincho" w:hAnsi="Aptos" w:cs="Arial"/>
                <w:sz w:val="20"/>
                <w:szCs w:val="20"/>
              </w:rPr>
              <w:t xml:space="preserve"> Stoornissen in de vitale functies signaleren en direct professionele hulp inschakelen.</w:t>
            </w:r>
          </w:p>
          <w:p w14:paraId="518F8772" w14:textId="77777777" w:rsidR="00A37C3F" w:rsidRPr="00401077" w:rsidRDefault="00A37C3F" w:rsidP="00F842A5">
            <w:pPr>
              <w:rPr>
                <w:rFonts w:ascii="Aptos" w:eastAsia="MS Mincho" w:hAnsi="Aptos" w:cs="Arial"/>
                <w:sz w:val="20"/>
                <w:szCs w:val="20"/>
              </w:rPr>
            </w:pPr>
          </w:p>
          <w:p w14:paraId="0A4C0DAA" w14:textId="77777777" w:rsidR="00A37C3F" w:rsidRPr="00401077" w:rsidRDefault="00A37C3F" w:rsidP="00A37C3F">
            <w:pPr>
              <w:rPr>
                <w:rFonts w:ascii="Aptos" w:eastAsia="Calibri" w:hAnsi="Aptos" w:cs="Arial"/>
                <w:sz w:val="20"/>
                <w:szCs w:val="20"/>
              </w:rPr>
            </w:pPr>
            <w:r w:rsidRPr="00401077">
              <w:rPr>
                <w:rFonts w:ascii="Aptos" w:eastAsia="Calibri" w:hAnsi="Aptos" w:cs="Arial"/>
                <w:sz w:val="20"/>
                <w:szCs w:val="20"/>
              </w:rPr>
              <w:t xml:space="preserve">12.4.1 stoornissen in het bewustzijn signaleren en hulp inschakelen </w:t>
            </w:r>
          </w:p>
          <w:p w14:paraId="22B4DFCB" w14:textId="77777777" w:rsidR="00A37C3F" w:rsidRPr="00401077" w:rsidRDefault="00A37C3F" w:rsidP="00A37C3F">
            <w:pPr>
              <w:rPr>
                <w:rFonts w:ascii="Aptos" w:eastAsia="Calibri" w:hAnsi="Aptos" w:cs="Arial"/>
                <w:sz w:val="20"/>
                <w:szCs w:val="20"/>
              </w:rPr>
            </w:pPr>
          </w:p>
          <w:p w14:paraId="77DF5067" w14:textId="0FFA2898" w:rsidR="00A37C3F" w:rsidRPr="00401077" w:rsidRDefault="00A37C3F" w:rsidP="00A37C3F">
            <w:pPr>
              <w:rPr>
                <w:rFonts w:ascii="Aptos" w:eastAsia="MS Mincho" w:hAnsi="Aptos" w:cs="Arial"/>
                <w:sz w:val="20"/>
                <w:szCs w:val="20"/>
              </w:rPr>
            </w:pPr>
            <w:r w:rsidRPr="00401077">
              <w:rPr>
                <w:rFonts w:ascii="Aptos" w:eastAsia="Calibri" w:hAnsi="Aptos" w:cs="Arial"/>
                <w:sz w:val="20"/>
                <w:szCs w:val="20"/>
              </w:rPr>
              <w:t>12.4.2 stoornissen in de ademhaling signaleren en hulp inschakelen</w:t>
            </w:r>
          </w:p>
        </w:tc>
        <w:tc>
          <w:tcPr>
            <w:tcW w:w="1505" w:type="pct"/>
          </w:tcPr>
          <w:p w14:paraId="7F289F94" w14:textId="77777777" w:rsidR="00514A83" w:rsidRPr="00401077" w:rsidRDefault="00514A83" w:rsidP="00514A83">
            <w:pPr>
              <w:rPr>
                <w:rFonts w:ascii="Aptos" w:eastAsia="MS Mincho" w:hAnsi="Aptos" w:cs="Arial"/>
                <w:sz w:val="20"/>
                <w:szCs w:val="20"/>
              </w:rPr>
            </w:pPr>
            <w:r w:rsidRPr="00401077">
              <w:rPr>
                <w:rFonts w:ascii="Aptos" w:eastAsia="MS Mincho" w:hAnsi="Aptos" w:cs="Arial"/>
                <w:sz w:val="20"/>
                <w:szCs w:val="20"/>
              </w:rPr>
              <w:t>Ik kan de functie van hart, longen en hersenen benoemen en uitleggen.</w:t>
            </w:r>
          </w:p>
          <w:p w14:paraId="4D1C7ECC" w14:textId="547EE50E" w:rsidR="00305B74" w:rsidRPr="00401077" w:rsidRDefault="00514A83" w:rsidP="00514A83">
            <w:pPr>
              <w:spacing w:before="100" w:beforeAutospacing="1" w:after="100" w:afterAutospacing="1"/>
              <w:rPr>
                <w:rFonts w:ascii="Aptos" w:hAnsi="Aptos" w:cs="Arial"/>
                <w:sz w:val="20"/>
                <w:szCs w:val="20"/>
              </w:rPr>
            </w:pPr>
            <w:r w:rsidRPr="00401077">
              <w:rPr>
                <w:rFonts w:ascii="Aptos" w:eastAsia="MS Mincho" w:hAnsi="Aptos" w:cs="Arial"/>
                <w:sz w:val="20"/>
                <w:szCs w:val="20"/>
              </w:rPr>
              <w:t>Ik kan de ABC-methode toepassen.</w:t>
            </w:r>
          </w:p>
        </w:tc>
        <w:tc>
          <w:tcPr>
            <w:tcW w:w="969" w:type="pct"/>
          </w:tcPr>
          <w:p w14:paraId="593929DB" w14:textId="5C540DA5" w:rsidR="00305B74" w:rsidRPr="00401077" w:rsidRDefault="00D00925" w:rsidP="00624ADC">
            <w:pPr>
              <w:rPr>
                <w:rFonts w:ascii="Aptos" w:hAnsi="Aptos" w:cs="Arial"/>
                <w:sz w:val="20"/>
                <w:szCs w:val="20"/>
              </w:rPr>
            </w:pPr>
            <w:r w:rsidRPr="00401077">
              <w:rPr>
                <w:rFonts w:ascii="Aptos" w:hAnsi="Aptos" w:cs="Arial"/>
                <w:sz w:val="20"/>
                <w:szCs w:val="20"/>
              </w:rPr>
              <w:t>Ademhaling</w:t>
            </w:r>
            <w:r w:rsidRPr="00401077">
              <w:rPr>
                <w:rFonts w:ascii="Aptos" w:hAnsi="Aptos" w:cs="Arial"/>
                <w:sz w:val="20"/>
                <w:szCs w:val="20"/>
              </w:rPr>
              <w:br/>
              <w:t>Bewustzijn</w:t>
            </w:r>
            <w:r w:rsidRPr="00401077">
              <w:rPr>
                <w:rFonts w:ascii="Aptos" w:hAnsi="Aptos" w:cs="Arial"/>
                <w:sz w:val="20"/>
                <w:szCs w:val="20"/>
              </w:rPr>
              <w:br/>
              <w:t>Circulatie</w:t>
            </w:r>
            <w:r w:rsidRPr="00401077">
              <w:rPr>
                <w:rFonts w:ascii="Aptos" w:hAnsi="Aptos" w:cs="Arial"/>
                <w:sz w:val="20"/>
                <w:szCs w:val="20"/>
              </w:rPr>
              <w:br/>
              <w:t>ABC-methode</w:t>
            </w:r>
            <w:r w:rsidRPr="00401077">
              <w:rPr>
                <w:rFonts w:ascii="Aptos" w:hAnsi="Aptos" w:cs="Arial"/>
                <w:sz w:val="20"/>
                <w:szCs w:val="20"/>
              </w:rPr>
              <w:br/>
              <w:t>Hersenen</w:t>
            </w:r>
            <w:r w:rsidRPr="00401077">
              <w:rPr>
                <w:rFonts w:ascii="Aptos" w:hAnsi="Aptos" w:cs="Arial"/>
                <w:sz w:val="20"/>
                <w:szCs w:val="20"/>
              </w:rPr>
              <w:br/>
              <w:t>Longen</w:t>
            </w:r>
            <w:r w:rsidRPr="00401077">
              <w:rPr>
                <w:rFonts w:ascii="Aptos" w:hAnsi="Aptos" w:cs="Arial"/>
                <w:sz w:val="20"/>
                <w:szCs w:val="20"/>
              </w:rPr>
              <w:br/>
              <w:t>Hart</w:t>
            </w:r>
            <w:r w:rsidRPr="00401077">
              <w:rPr>
                <w:rFonts w:ascii="Aptos" w:hAnsi="Aptos" w:cs="Arial"/>
                <w:sz w:val="20"/>
                <w:szCs w:val="20"/>
              </w:rPr>
              <w:br/>
              <w:t>Zuurstof</w:t>
            </w:r>
            <w:r w:rsidRPr="00401077">
              <w:rPr>
                <w:rFonts w:ascii="Aptos" w:hAnsi="Aptos" w:cs="Arial"/>
                <w:sz w:val="20"/>
                <w:szCs w:val="20"/>
              </w:rPr>
              <w:br/>
              <w:t>Koolzuur</w:t>
            </w:r>
            <w:r w:rsidRPr="00401077">
              <w:rPr>
                <w:rFonts w:ascii="Aptos" w:hAnsi="Aptos" w:cs="Arial"/>
                <w:sz w:val="20"/>
                <w:szCs w:val="20"/>
              </w:rPr>
              <w:br/>
              <w:t>Kleine bloedsomloop</w:t>
            </w:r>
            <w:r w:rsidRPr="00401077">
              <w:rPr>
                <w:rFonts w:ascii="Aptos" w:hAnsi="Aptos" w:cs="Arial"/>
                <w:sz w:val="20"/>
                <w:szCs w:val="20"/>
              </w:rPr>
              <w:br/>
              <w:t>Grote bloedsomloop</w:t>
            </w:r>
            <w:r w:rsidRPr="00401077">
              <w:rPr>
                <w:rFonts w:ascii="Aptos" w:hAnsi="Aptos" w:cs="Arial"/>
                <w:sz w:val="20"/>
                <w:szCs w:val="20"/>
              </w:rPr>
              <w:br/>
              <w:t>Shock</w:t>
            </w:r>
          </w:p>
        </w:tc>
      </w:tr>
      <w:tr w:rsidR="008415F0" w:rsidRPr="00401077" w14:paraId="24B91652" w14:textId="77777777" w:rsidTr="00FA0892">
        <w:tc>
          <w:tcPr>
            <w:tcW w:w="1011" w:type="pct"/>
          </w:tcPr>
          <w:p w14:paraId="1B357F7A" w14:textId="56137EA1" w:rsidR="009A5D58" w:rsidRPr="00401077" w:rsidRDefault="009A5D58" w:rsidP="00624ADC">
            <w:pPr>
              <w:rPr>
                <w:rFonts w:ascii="Aptos" w:hAnsi="Aptos" w:cs="Arial"/>
                <w:b/>
                <w:sz w:val="20"/>
                <w:szCs w:val="20"/>
              </w:rPr>
            </w:pPr>
            <w:r w:rsidRPr="00401077">
              <w:rPr>
                <w:rFonts w:ascii="Aptos" w:hAnsi="Aptos" w:cs="Arial"/>
                <w:b/>
                <w:sz w:val="20"/>
                <w:szCs w:val="20"/>
              </w:rPr>
              <w:t xml:space="preserve">2. </w:t>
            </w:r>
            <w:r w:rsidR="00FE635B" w:rsidRPr="00401077">
              <w:rPr>
                <w:rFonts w:ascii="Aptos" w:hAnsi="Aptos" w:cs="Arial"/>
                <w:b/>
                <w:sz w:val="20"/>
                <w:szCs w:val="20"/>
              </w:rPr>
              <w:t>Bewegen</w:t>
            </w:r>
          </w:p>
        </w:tc>
        <w:tc>
          <w:tcPr>
            <w:tcW w:w="1515" w:type="pct"/>
          </w:tcPr>
          <w:p w14:paraId="0530253E" w14:textId="77777777" w:rsidR="00BD539F" w:rsidRPr="00401077" w:rsidRDefault="00A37C3F" w:rsidP="00A37C3F">
            <w:pPr>
              <w:rPr>
                <w:rFonts w:ascii="Aptos" w:eastAsia="Calibri" w:hAnsi="Aptos" w:cs="Arial"/>
                <w:sz w:val="20"/>
                <w:szCs w:val="20"/>
              </w:rPr>
            </w:pPr>
            <w:r w:rsidRPr="00401077">
              <w:rPr>
                <w:rFonts w:ascii="Aptos" w:eastAsia="Calibri" w:hAnsi="Aptos" w:cs="Arial"/>
                <w:sz w:val="20"/>
                <w:szCs w:val="20"/>
              </w:rPr>
              <w:t>12.2.4 aangeven hoe gewrichten kunnen bewegen</w:t>
            </w:r>
          </w:p>
          <w:p w14:paraId="6DBCB19A" w14:textId="77777777" w:rsidR="00BD539F" w:rsidRPr="00401077" w:rsidRDefault="00BD539F" w:rsidP="00A37C3F">
            <w:pPr>
              <w:rPr>
                <w:rFonts w:ascii="Aptos" w:eastAsia="Calibri" w:hAnsi="Aptos" w:cs="Arial"/>
                <w:sz w:val="20"/>
                <w:szCs w:val="20"/>
              </w:rPr>
            </w:pPr>
          </w:p>
          <w:p w14:paraId="7AF656CE" w14:textId="77777777" w:rsidR="00BD539F" w:rsidRPr="00401077" w:rsidRDefault="00BD539F" w:rsidP="00BD539F">
            <w:pPr>
              <w:rPr>
                <w:rFonts w:ascii="Aptos" w:eastAsia="Calibri" w:hAnsi="Aptos" w:cs="Arial"/>
                <w:sz w:val="20"/>
                <w:szCs w:val="20"/>
              </w:rPr>
            </w:pPr>
            <w:r w:rsidRPr="00401077">
              <w:rPr>
                <w:rFonts w:ascii="Aptos" w:eastAsia="Calibri" w:hAnsi="Aptos" w:cs="Arial"/>
                <w:sz w:val="20"/>
                <w:szCs w:val="20"/>
              </w:rPr>
              <w:t xml:space="preserve">12.4.1 stoornissen in het bewustzijn signaleren en hulp inschakelen </w:t>
            </w:r>
          </w:p>
          <w:p w14:paraId="6E683772" w14:textId="23116782" w:rsidR="00FE4AED" w:rsidRPr="00401077" w:rsidRDefault="00A37C3F" w:rsidP="00A37C3F">
            <w:pPr>
              <w:rPr>
                <w:rFonts w:ascii="Aptos" w:eastAsia="Calibri" w:hAnsi="Aptos" w:cs="Arial"/>
                <w:sz w:val="20"/>
                <w:szCs w:val="20"/>
              </w:rPr>
            </w:pPr>
            <w:r w:rsidRPr="00401077">
              <w:rPr>
                <w:rFonts w:ascii="Aptos" w:eastAsia="Calibri" w:hAnsi="Aptos" w:cs="Arial"/>
                <w:sz w:val="20"/>
                <w:szCs w:val="20"/>
              </w:rPr>
              <w:t xml:space="preserve"> </w:t>
            </w:r>
          </w:p>
        </w:tc>
        <w:tc>
          <w:tcPr>
            <w:tcW w:w="1505" w:type="pct"/>
          </w:tcPr>
          <w:p w14:paraId="063FC381" w14:textId="77777777" w:rsidR="00A65F95" w:rsidRPr="00401077" w:rsidRDefault="00A65F95" w:rsidP="00A65F95">
            <w:pPr>
              <w:rPr>
                <w:rFonts w:ascii="Aptos" w:hAnsi="Aptos" w:cs="Arial"/>
                <w:sz w:val="20"/>
                <w:szCs w:val="20"/>
              </w:rPr>
            </w:pPr>
            <w:r w:rsidRPr="00401077">
              <w:rPr>
                <w:rFonts w:ascii="Aptos" w:hAnsi="Aptos" w:cs="Arial"/>
                <w:sz w:val="20"/>
                <w:szCs w:val="20"/>
              </w:rPr>
              <w:t>Ik kan uitleggen hoe beweging tot stand komt.</w:t>
            </w:r>
          </w:p>
          <w:p w14:paraId="66432CAB" w14:textId="77777777" w:rsidR="00A65F95" w:rsidRPr="00401077" w:rsidRDefault="00A65F95" w:rsidP="00A65F95">
            <w:pPr>
              <w:rPr>
                <w:rFonts w:ascii="Aptos" w:hAnsi="Aptos" w:cs="Arial"/>
                <w:sz w:val="20"/>
                <w:szCs w:val="20"/>
              </w:rPr>
            </w:pPr>
          </w:p>
          <w:p w14:paraId="2F240ABC" w14:textId="573BD79F" w:rsidR="0008700B" w:rsidRPr="00401077" w:rsidRDefault="00A65F95" w:rsidP="00A65F95">
            <w:pPr>
              <w:rPr>
                <w:rFonts w:ascii="Aptos" w:hAnsi="Aptos" w:cs="Arial"/>
                <w:sz w:val="20"/>
                <w:szCs w:val="20"/>
              </w:rPr>
            </w:pPr>
            <w:r w:rsidRPr="00401077">
              <w:rPr>
                <w:rFonts w:ascii="Aptos" w:hAnsi="Aptos" w:cs="Arial"/>
                <w:sz w:val="20"/>
                <w:szCs w:val="20"/>
              </w:rPr>
              <w:t>Ik kan de verschillende gewrichten en hun werking benoemen.</w:t>
            </w:r>
          </w:p>
        </w:tc>
        <w:tc>
          <w:tcPr>
            <w:tcW w:w="969" w:type="pct"/>
          </w:tcPr>
          <w:p w14:paraId="14BCA956" w14:textId="32712367" w:rsidR="007433B4" w:rsidRPr="00401077" w:rsidRDefault="00A65F95" w:rsidP="00624ADC">
            <w:pPr>
              <w:rPr>
                <w:rFonts w:ascii="Aptos" w:hAnsi="Aptos" w:cs="Arial"/>
                <w:sz w:val="20"/>
                <w:szCs w:val="20"/>
              </w:rPr>
            </w:pPr>
            <w:r w:rsidRPr="00401077">
              <w:rPr>
                <w:rFonts w:ascii="Aptos" w:hAnsi="Aptos" w:cs="Arial"/>
                <w:sz w:val="20"/>
                <w:szCs w:val="20"/>
              </w:rPr>
              <w:t>Pe</w:t>
            </w:r>
            <w:r w:rsidR="00BA1EF8">
              <w:rPr>
                <w:rFonts w:ascii="Aptos" w:hAnsi="Aptos" w:cs="Arial"/>
                <w:sz w:val="20"/>
                <w:szCs w:val="20"/>
              </w:rPr>
              <w:t>es</w:t>
            </w:r>
            <w:r w:rsidRPr="00401077">
              <w:rPr>
                <w:rFonts w:ascii="Aptos" w:hAnsi="Aptos" w:cs="Arial"/>
                <w:sz w:val="20"/>
                <w:szCs w:val="20"/>
              </w:rPr>
              <w:br/>
              <w:t>Gewricht</w:t>
            </w:r>
            <w:r w:rsidRPr="00401077">
              <w:rPr>
                <w:rFonts w:ascii="Aptos" w:hAnsi="Aptos" w:cs="Arial"/>
                <w:sz w:val="20"/>
                <w:szCs w:val="20"/>
              </w:rPr>
              <w:br/>
              <w:t>Kogelgewricht</w:t>
            </w:r>
            <w:r w:rsidRPr="00401077">
              <w:rPr>
                <w:rFonts w:ascii="Aptos" w:hAnsi="Aptos" w:cs="Arial"/>
                <w:sz w:val="20"/>
                <w:szCs w:val="20"/>
              </w:rPr>
              <w:br/>
              <w:t>Scharniergewricht</w:t>
            </w:r>
            <w:r w:rsidRPr="00401077">
              <w:rPr>
                <w:rFonts w:ascii="Aptos" w:hAnsi="Aptos" w:cs="Arial"/>
                <w:sz w:val="20"/>
                <w:szCs w:val="20"/>
              </w:rPr>
              <w:br/>
              <w:t>Artrose</w:t>
            </w:r>
            <w:r w:rsidRPr="00401077">
              <w:rPr>
                <w:rFonts w:ascii="Aptos" w:hAnsi="Aptos" w:cs="Arial"/>
                <w:sz w:val="20"/>
                <w:szCs w:val="20"/>
              </w:rPr>
              <w:br/>
              <w:t>Yoga</w:t>
            </w:r>
            <w:r w:rsidRPr="00401077">
              <w:rPr>
                <w:rFonts w:ascii="Aptos" w:hAnsi="Aptos" w:cs="Arial"/>
                <w:sz w:val="20"/>
                <w:szCs w:val="20"/>
              </w:rPr>
              <w:br/>
              <w:t>Warming-up</w:t>
            </w:r>
            <w:r w:rsidRPr="00401077">
              <w:rPr>
                <w:rFonts w:ascii="Aptos" w:hAnsi="Aptos" w:cs="Arial"/>
                <w:sz w:val="20"/>
                <w:szCs w:val="20"/>
              </w:rPr>
              <w:br/>
            </w:r>
            <w:proofErr w:type="spellStart"/>
            <w:r w:rsidRPr="00401077">
              <w:rPr>
                <w:rFonts w:ascii="Aptos" w:hAnsi="Aptos" w:cs="Arial"/>
                <w:sz w:val="20"/>
                <w:szCs w:val="20"/>
              </w:rPr>
              <w:t>Cooling</w:t>
            </w:r>
            <w:proofErr w:type="spellEnd"/>
            <w:r w:rsidRPr="00401077">
              <w:rPr>
                <w:rFonts w:ascii="Aptos" w:hAnsi="Aptos" w:cs="Arial"/>
                <w:sz w:val="20"/>
                <w:szCs w:val="20"/>
              </w:rPr>
              <w:t>-down</w:t>
            </w:r>
          </w:p>
        </w:tc>
      </w:tr>
      <w:tr w:rsidR="008415F0" w:rsidRPr="00401077" w14:paraId="6A56E622" w14:textId="77777777" w:rsidTr="00FA0892">
        <w:tc>
          <w:tcPr>
            <w:tcW w:w="1011" w:type="pct"/>
          </w:tcPr>
          <w:p w14:paraId="6B9A059A" w14:textId="41557B2A" w:rsidR="009A5D58" w:rsidRPr="00401077" w:rsidRDefault="009A5D58" w:rsidP="00624ADC">
            <w:pPr>
              <w:rPr>
                <w:rFonts w:ascii="Aptos" w:hAnsi="Aptos" w:cs="Arial"/>
                <w:b/>
                <w:sz w:val="20"/>
                <w:szCs w:val="20"/>
              </w:rPr>
            </w:pPr>
            <w:r w:rsidRPr="00401077">
              <w:rPr>
                <w:rFonts w:ascii="Aptos" w:hAnsi="Aptos" w:cs="Arial"/>
                <w:b/>
                <w:sz w:val="20"/>
                <w:szCs w:val="20"/>
              </w:rPr>
              <w:t xml:space="preserve">3. </w:t>
            </w:r>
            <w:r w:rsidR="00FE635B" w:rsidRPr="00401077">
              <w:rPr>
                <w:rFonts w:ascii="Aptos" w:hAnsi="Aptos" w:cs="Arial"/>
                <w:b/>
                <w:sz w:val="20"/>
                <w:szCs w:val="20"/>
              </w:rPr>
              <w:t>Conditie</w:t>
            </w:r>
          </w:p>
        </w:tc>
        <w:tc>
          <w:tcPr>
            <w:tcW w:w="1515" w:type="pct"/>
          </w:tcPr>
          <w:p w14:paraId="65CB2131" w14:textId="77777777" w:rsidR="00A37C3F" w:rsidRPr="00401077" w:rsidRDefault="00A37C3F" w:rsidP="00A37C3F">
            <w:pPr>
              <w:rPr>
                <w:rFonts w:ascii="Aptos" w:eastAsia="Calibri" w:hAnsi="Aptos" w:cs="Arial"/>
                <w:sz w:val="20"/>
                <w:szCs w:val="20"/>
              </w:rPr>
            </w:pPr>
            <w:r w:rsidRPr="00401077">
              <w:rPr>
                <w:rFonts w:ascii="Aptos" w:eastAsia="Calibri" w:hAnsi="Aptos" w:cs="Arial"/>
                <w:sz w:val="20"/>
                <w:szCs w:val="20"/>
              </w:rPr>
              <w:t xml:space="preserve">12.2.5 uitleggen hoe je een goede conditie kunt opbouwen </w:t>
            </w:r>
          </w:p>
          <w:p w14:paraId="22C7CB33" w14:textId="77777777" w:rsidR="00A37C3F" w:rsidRPr="00401077" w:rsidRDefault="00A37C3F" w:rsidP="00624ADC">
            <w:pPr>
              <w:rPr>
                <w:rFonts w:ascii="Aptos" w:eastAsia="Calibri" w:hAnsi="Aptos" w:cs="Arial"/>
                <w:sz w:val="20"/>
                <w:szCs w:val="20"/>
              </w:rPr>
            </w:pPr>
          </w:p>
          <w:p w14:paraId="0ED5DF88" w14:textId="6E392EDD" w:rsidR="006070D6" w:rsidRPr="00401077" w:rsidRDefault="00A37C3F" w:rsidP="00624ADC">
            <w:pPr>
              <w:rPr>
                <w:rFonts w:ascii="Aptos" w:eastAsia="Calibri" w:hAnsi="Aptos" w:cs="Arial"/>
                <w:sz w:val="20"/>
                <w:szCs w:val="20"/>
              </w:rPr>
            </w:pPr>
            <w:r w:rsidRPr="00401077">
              <w:rPr>
                <w:rFonts w:ascii="Aptos" w:eastAsia="Calibri" w:hAnsi="Aptos" w:cs="Arial"/>
                <w:sz w:val="20"/>
                <w:szCs w:val="20"/>
              </w:rPr>
              <w:t>12.2.3 de effecten van inspanning aangeven</w:t>
            </w:r>
          </w:p>
        </w:tc>
        <w:tc>
          <w:tcPr>
            <w:tcW w:w="1505" w:type="pct"/>
          </w:tcPr>
          <w:p w14:paraId="0D2EA35D" w14:textId="77777777" w:rsidR="009D18C4" w:rsidRPr="00401077" w:rsidRDefault="009D18C4" w:rsidP="009D18C4">
            <w:pPr>
              <w:rPr>
                <w:rFonts w:ascii="Aptos" w:hAnsi="Aptos" w:cs="Arial"/>
                <w:sz w:val="20"/>
                <w:szCs w:val="20"/>
              </w:rPr>
            </w:pPr>
            <w:r w:rsidRPr="00401077">
              <w:rPr>
                <w:rFonts w:ascii="Aptos" w:hAnsi="Aptos" w:cs="Arial"/>
                <w:sz w:val="20"/>
                <w:szCs w:val="20"/>
              </w:rPr>
              <w:t>Ik kan uitleggen hoe een goede conditie opgebouwd wordt.</w:t>
            </w:r>
          </w:p>
          <w:p w14:paraId="52692EC1" w14:textId="77777777" w:rsidR="009D18C4" w:rsidRPr="00401077" w:rsidRDefault="009D18C4" w:rsidP="009D18C4">
            <w:pPr>
              <w:rPr>
                <w:rFonts w:ascii="Aptos" w:hAnsi="Aptos" w:cs="Arial"/>
                <w:sz w:val="20"/>
                <w:szCs w:val="20"/>
              </w:rPr>
            </w:pPr>
          </w:p>
          <w:p w14:paraId="3DED1E2D" w14:textId="513DD77D" w:rsidR="008F5ED5" w:rsidRPr="00401077" w:rsidRDefault="009D18C4" w:rsidP="009D18C4">
            <w:pPr>
              <w:rPr>
                <w:rFonts w:ascii="Aptos" w:hAnsi="Aptos" w:cs="Arial"/>
                <w:sz w:val="20"/>
                <w:szCs w:val="20"/>
              </w:rPr>
            </w:pPr>
            <w:r w:rsidRPr="00401077">
              <w:rPr>
                <w:rFonts w:ascii="Aptos" w:hAnsi="Aptos" w:cs="Arial"/>
                <w:sz w:val="20"/>
                <w:szCs w:val="20"/>
              </w:rPr>
              <w:t>Ik kan de effecten van inspanning benoemen.</w:t>
            </w:r>
          </w:p>
        </w:tc>
        <w:tc>
          <w:tcPr>
            <w:tcW w:w="969" w:type="pct"/>
          </w:tcPr>
          <w:p w14:paraId="4CAB7FE9" w14:textId="4C56DA8E" w:rsidR="007925F8" w:rsidRPr="00401077" w:rsidRDefault="009D18C4" w:rsidP="00624ADC">
            <w:pPr>
              <w:rPr>
                <w:rFonts w:ascii="Aptos" w:hAnsi="Aptos" w:cs="Arial"/>
                <w:sz w:val="20"/>
                <w:szCs w:val="20"/>
              </w:rPr>
            </w:pPr>
            <w:r w:rsidRPr="00401077">
              <w:rPr>
                <w:rFonts w:ascii="Aptos" w:hAnsi="Aptos" w:cs="Arial"/>
                <w:sz w:val="20"/>
                <w:szCs w:val="20"/>
              </w:rPr>
              <w:t>Uithoudingsvermogen</w:t>
            </w:r>
            <w:r w:rsidRPr="00401077">
              <w:rPr>
                <w:rFonts w:ascii="Aptos" w:hAnsi="Aptos" w:cs="Arial"/>
                <w:sz w:val="20"/>
                <w:szCs w:val="20"/>
              </w:rPr>
              <w:br/>
              <w:t>Conditie</w:t>
            </w:r>
          </w:p>
        </w:tc>
      </w:tr>
      <w:tr w:rsidR="00BC650D" w:rsidRPr="00401077" w14:paraId="2A1C96C0" w14:textId="77777777" w:rsidTr="00FA0892">
        <w:trPr>
          <w:trHeight w:val="1150"/>
        </w:trPr>
        <w:tc>
          <w:tcPr>
            <w:tcW w:w="1011" w:type="pct"/>
          </w:tcPr>
          <w:p w14:paraId="186EF98B" w14:textId="6448BF6B" w:rsidR="00BC650D" w:rsidRPr="00401077" w:rsidRDefault="00DD7FE8" w:rsidP="00624ADC">
            <w:pPr>
              <w:rPr>
                <w:rFonts w:ascii="Aptos" w:hAnsi="Aptos" w:cs="Arial"/>
                <w:b/>
                <w:sz w:val="20"/>
                <w:szCs w:val="20"/>
              </w:rPr>
            </w:pPr>
            <w:r w:rsidRPr="00401077">
              <w:rPr>
                <w:rFonts w:ascii="Aptos" w:hAnsi="Aptos" w:cs="Arial"/>
                <w:b/>
                <w:sz w:val="20"/>
                <w:szCs w:val="20"/>
              </w:rPr>
              <w:lastRenderedPageBreak/>
              <w:t xml:space="preserve">Denken: </w:t>
            </w:r>
            <w:r w:rsidR="00FE635B" w:rsidRPr="00401077">
              <w:rPr>
                <w:rFonts w:ascii="Aptos" w:hAnsi="Aptos" w:cs="Arial"/>
                <w:b/>
                <w:sz w:val="20"/>
                <w:szCs w:val="20"/>
              </w:rPr>
              <w:t>Over fitter worden</w:t>
            </w:r>
          </w:p>
        </w:tc>
        <w:tc>
          <w:tcPr>
            <w:tcW w:w="1515" w:type="pct"/>
          </w:tcPr>
          <w:p w14:paraId="3A5ADF1F" w14:textId="77777777" w:rsidR="00BD539F" w:rsidRPr="00401077" w:rsidRDefault="00BD539F" w:rsidP="00BD539F">
            <w:pPr>
              <w:rPr>
                <w:rFonts w:ascii="Aptos" w:eastAsia="Calibri" w:hAnsi="Aptos" w:cs="Arial"/>
                <w:sz w:val="20"/>
                <w:szCs w:val="20"/>
              </w:rPr>
            </w:pPr>
            <w:r w:rsidRPr="00401077">
              <w:rPr>
                <w:rFonts w:ascii="Aptos" w:eastAsia="Calibri" w:hAnsi="Aptos" w:cs="Arial"/>
                <w:sz w:val="20"/>
                <w:szCs w:val="20"/>
              </w:rPr>
              <w:t xml:space="preserve">12.2.5 uitleggen hoe je een goede conditie kunt opbouwen </w:t>
            </w:r>
          </w:p>
          <w:p w14:paraId="7467F7F3" w14:textId="77777777" w:rsidR="00BC650D" w:rsidRPr="00401077" w:rsidRDefault="00BC650D" w:rsidP="00624ADC">
            <w:pPr>
              <w:widowControl w:val="0"/>
              <w:autoSpaceDE w:val="0"/>
              <w:autoSpaceDN w:val="0"/>
              <w:adjustRightInd w:val="0"/>
              <w:rPr>
                <w:rFonts w:ascii="Aptos" w:eastAsia="Calibri" w:hAnsi="Aptos" w:cs="Arial"/>
                <w:sz w:val="20"/>
                <w:szCs w:val="20"/>
                <w:highlight w:val="yellow"/>
              </w:rPr>
            </w:pPr>
          </w:p>
        </w:tc>
        <w:tc>
          <w:tcPr>
            <w:tcW w:w="1505" w:type="pct"/>
          </w:tcPr>
          <w:p w14:paraId="53A016CB" w14:textId="7DAA7740" w:rsidR="00BC650D" w:rsidRPr="00401077" w:rsidRDefault="00BC650D" w:rsidP="00624ADC">
            <w:pPr>
              <w:rPr>
                <w:rFonts w:ascii="Aptos" w:hAnsi="Aptos" w:cs="Arial"/>
                <w:sz w:val="20"/>
                <w:szCs w:val="20"/>
              </w:rPr>
            </w:pPr>
          </w:p>
        </w:tc>
        <w:tc>
          <w:tcPr>
            <w:tcW w:w="969" w:type="pct"/>
          </w:tcPr>
          <w:p w14:paraId="3F974AC7" w14:textId="068D816A" w:rsidR="00BC650D" w:rsidRPr="00401077" w:rsidRDefault="00BC650D" w:rsidP="00624ADC">
            <w:pPr>
              <w:rPr>
                <w:rFonts w:ascii="Aptos" w:hAnsi="Aptos" w:cs="Arial"/>
                <w:sz w:val="20"/>
                <w:szCs w:val="20"/>
              </w:rPr>
            </w:pPr>
          </w:p>
        </w:tc>
      </w:tr>
      <w:tr w:rsidR="008415F0" w:rsidRPr="00401077" w14:paraId="5CE69E7C" w14:textId="77777777" w:rsidTr="00FA0892">
        <w:trPr>
          <w:trHeight w:val="1150"/>
        </w:trPr>
        <w:tc>
          <w:tcPr>
            <w:tcW w:w="1011" w:type="pct"/>
          </w:tcPr>
          <w:p w14:paraId="22C7940C" w14:textId="13F507C2" w:rsidR="009A5D58" w:rsidRPr="00401077" w:rsidRDefault="00DD7FE8" w:rsidP="00624ADC">
            <w:pPr>
              <w:rPr>
                <w:rFonts w:ascii="Aptos" w:hAnsi="Aptos" w:cs="Arial"/>
                <w:b/>
                <w:sz w:val="20"/>
                <w:szCs w:val="20"/>
              </w:rPr>
            </w:pPr>
            <w:r w:rsidRPr="00401077">
              <w:rPr>
                <w:rFonts w:ascii="Aptos" w:hAnsi="Aptos" w:cs="Arial"/>
                <w:b/>
                <w:sz w:val="20"/>
                <w:szCs w:val="20"/>
              </w:rPr>
              <w:t xml:space="preserve">Maken: </w:t>
            </w:r>
            <w:r w:rsidR="00FE635B" w:rsidRPr="00401077">
              <w:rPr>
                <w:rFonts w:ascii="Aptos" w:hAnsi="Aptos" w:cs="Arial"/>
                <w:b/>
                <w:sz w:val="20"/>
                <w:szCs w:val="20"/>
              </w:rPr>
              <w:t>Bloedsomloop</w:t>
            </w:r>
          </w:p>
        </w:tc>
        <w:tc>
          <w:tcPr>
            <w:tcW w:w="1515" w:type="pct"/>
          </w:tcPr>
          <w:p w14:paraId="1366E9EB" w14:textId="77777777" w:rsidR="00BD539F" w:rsidRPr="00401077" w:rsidRDefault="00BD539F" w:rsidP="00BD539F">
            <w:pPr>
              <w:rPr>
                <w:rFonts w:ascii="Aptos" w:eastAsia="Calibri" w:hAnsi="Aptos" w:cs="Arial"/>
                <w:sz w:val="20"/>
                <w:szCs w:val="20"/>
              </w:rPr>
            </w:pPr>
            <w:r w:rsidRPr="00401077">
              <w:rPr>
                <w:rFonts w:ascii="Aptos" w:eastAsia="Calibri" w:hAnsi="Aptos" w:cs="Arial"/>
                <w:sz w:val="20"/>
                <w:szCs w:val="20"/>
              </w:rPr>
              <w:t xml:space="preserve">12.2.1 de werking van hart, longen en de bloedsomloop noemen </w:t>
            </w:r>
          </w:p>
          <w:p w14:paraId="5D876733" w14:textId="579AAA9A" w:rsidR="009A5D58" w:rsidRPr="00401077" w:rsidRDefault="009A5D58" w:rsidP="00624ADC">
            <w:pPr>
              <w:widowControl w:val="0"/>
              <w:autoSpaceDE w:val="0"/>
              <w:autoSpaceDN w:val="0"/>
              <w:adjustRightInd w:val="0"/>
              <w:rPr>
                <w:rFonts w:ascii="Aptos" w:hAnsi="Aptos" w:cs="Arial"/>
                <w:sz w:val="20"/>
                <w:szCs w:val="20"/>
              </w:rPr>
            </w:pPr>
          </w:p>
        </w:tc>
        <w:tc>
          <w:tcPr>
            <w:tcW w:w="1505" w:type="pct"/>
          </w:tcPr>
          <w:p w14:paraId="2E8EFD60" w14:textId="0548323E" w:rsidR="00CF6556" w:rsidRPr="00401077" w:rsidRDefault="00CF6556" w:rsidP="00624ADC">
            <w:pPr>
              <w:rPr>
                <w:rFonts w:ascii="Aptos" w:hAnsi="Aptos" w:cs="Arial"/>
                <w:sz w:val="20"/>
                <w:szCs w:val="20"/>
              </w:rPr>
            </w:pPr>
          </w:p>
        </w:tc>
        <w:tc>
          <w:tcPr>
            <w:tcW w:w="969" w:type="pct"/>
          </w:tcPr>
          <w:p w14:paraId="3E9B0A4A" w14:textId="0FADD7DA" w:rsidR="005E352B" w:rsidRPr="00401077" w:rsidRDefault="005E352B" w:rsidP="00624ADC">
            <w:pPr>
              <w:rPr>
                <w:rFonts w:ascii="Aptos" w:hAnsi="Aptos" w:cs="Arial"/>
                <w:sz w:val="20"/>
                <w:szCs w:val="20"/>
              </w:rPr>
            </w:pPr>
          </w:p>
        </w:tc>
      </w:tr>
      <w:tr w:rsidR="008415F0" w:rsidRPr="00401077" w14:paraId="4C06AE96" w14:textId="77777777" w:rsidTr="00FA0892">
        <w:tc>
          <w:tcPr>
            <w:tcW w:w="1011" w:type="pct"/>
          </w:tcPr>
          <w:p w14:paraId="165AE094" w14:textId="41B4DC54" w:rsidR="009A5D58" w:rsidRPr="00401077" w:rsidRDefault="00DD7FE8" w:rsidP="00624ADC">
            <w:pPr>
              <w:rPr>
                <w:rFonts w:ascii="Aptos" w:hAnsi="Aptos" w:cs="Arial"/>
                <w:b/>
                <w:sz w:val="20"/>
                <w:szCs w:val="20"/>
              </w:rPr>
            </w:pPr>
            <w:r w:rsidRPr="00401077">
              <w:rPr>
                <w:rFonts w:ascii="Aptos" w:hAnsi="Aptos" w:cs="Arial"/>
                <w:b/>
                <w:sz w:val="20"/>
                <w:szCs w:val="20"/>
              </w:rPr>
              <w:t xml:space="preserve">Doen: </w:t>
            </w:r>
            <w:r w:rsidR="00FE635B" w:rsidRPr="00401077">
              <w:rPr>
                <w:rFonts w:ascii="Aptos" w:hAnsi="Aptos" w:cs="Arial"/>
                <w:b/>
                <w:sz w:val="20"/>
                <w:szCs w:val="20"/>
              </w:rPr>
              <w:t>AED bedienen</w:t>
            </w:r>
          </w:p>
        </w:tc>
        <w:tc>
          <w:tcPr>
            <w:tcW w:w="1515" w:type="pct"/>
          </w:tcPr>
          <w:p w14:paraId="376645F6" w14:textId="1B012D84" w:rsidR="008415F0" w:rsidRPr="00401077" w:rsidRDefault="00A37C3F" w:rsidP="00624ADC">
            <w:pPr>
              <w:rPr>
                <w:rFonts w:ascii="Aptos" w:hAnsi="Aptos" w:cs="Arial"/>
                <w:sz w:val="20"/>
                <w:szCs w:val="20"/>
                <w:highlight w:val="yellow"/>
              </w:rPr>
            </w:pPr>
            <w:r w:rsidRPr="00401077">
              <w:rPr>
                <w:rFonts w:ascii="Aptos" w:eastAsia="Calibri" w:hAnsi="Aptos" w:cs="Arial"/>
                <w:sz w:val="20"/>
                <w:szCs w:val="20"/>
              </w:rPr>
              <w:t>12.2.2 een AED gebruiken</w:t>
            </w:r>
          </w:p>
        </w:tc>
        <w:tc>
          <w:tcPr>
            <w:tcW w:w="1505" w:type="pct"/>
          </w:tcPr>
          <w:p w14:paraId="6996D10C" w14:textId="4CFD3B1A" w:rsidR="00CF6556" w:rsidRPr="00401077" w:rsidRDefault="00CF6556" w:rsidP="00624ADC">
            <w:pPr>
              <w:rPr>
                <w:rFonts w:ascii="Aptos" w:hAnsi="Aptos" w:cs="Arial"/>
                <w:sz w:val="20"/>
                <w:szCs w:val="20"/>
              </w:rPr>
            </w:pPr>
          </w:p>
        </w:tc>
        <w:tc>
          <w:tcPr>
            <w:tcW w:w="969" w:type="pct"/>
          </w:tcPr>
          <w:p w14:paraId="59DE9BAA" w14:textId="1B3E7494" w:rsidR="005E352B" w:rsidRPr="00401077" w:rsidRDefault="005E352B" w:rsidP="00624ADC">
            <w:pPr>
              <w:rPr>
                <w:rFonts w:ascii="Aptos" w:hAnsi="Aptos" w:cs="Arial"/>
                <w:sz w:val="20"/>
                <w:szCs w:val="20"/>
              </w:rPr>
            </w:pPr>
          </w:p>
        </w:tc>
      </w:tr>
    </w:tbl>
    <w:p w14:paraId="72FD2BE4" w14:textId="77777777" w:rsidR="00401077" w:rsidRDefault="00401077" w:rsidP="00DD7FE8">
      <w:pPr>
        <w:pStyle w:val="Kop1"/>
        <w:rPr>
          <w:rFonts w:ascii="Aptos" w:hAnsi="Aptos"/>
          <w:b/>
          <w:bCs/>
          <w:color w:val="auto"/>
          <w:sz w:val="28"/>
          <w:szCs w:val="28"/>
        </w:rPr>
      </w:pPr>
    </w:p>
    <w:p w14:paraId="41FE87BE" w14:textId="77777777" w:rsidR="00401077" w:rsidRDefault="00401077">
      <w:pPr>
        <w:rPr>
          <w:rFonts w:ascii="Aptos" w:eastAsiaTheme="majorEastAsia" w:hAnsi="Aptos" w:cstheme="majorBidi"/>
          <w:b/>
          <w:bCs/>
          <w:sz w:val="28"/>
          <w:szCs w:val="28"/>
        </w:rPr>
      </w:pPr>
      <w:r>
        <w:rPr>
          <w:rFonts w:ascii="Aptos" w:hAnsi="Aptos"/>
          <w:b/>
          <w:bCs/>
          <w:sz w:val="28"/>
          <w:szCs w:val="28"/>
        </w:rPr>
        <w:br w:type="page"/>
      </w:r>
    </w:p>
    <w:p w14:paraId="45B677E3" w14:textId="7589C95A" w:rsidR="00F44398" w:rsidRPr="00401077" w:rsidRDefault="0005028B" w:rsidP="00DD7FE8">
      <w:pPr>
        <w:pStyle w:val="Kop1"/>
        <w:rPr>
          <w:rFonts w:ascii="Aptos" w:hAnsi="Aptos"/>
          <w:b/>
          <w:bCs/>
          <w:color w:val="auto"/>
          <w:sz w:val="24"/>
          <w:szCs w:val="24"/>
        </w:rPr>
      </w:pPr>
      <w:r w:rsidRPr="00401077">
        <w:rPr>
          <w:rFonts w:ascii="Aptos" w:hAnsi="Aptos"/>
          <w:b/>
          <w:bCs/>
          <w:color w:val="auto"/>
          <w:sz w:val="24"/>
          <w:szCs w:val="24"/>
        </w:rPr>
        <w:lastRenderedPageBreak/>
        <w:t xml:space="preserve">C. </w:t>
      </w:r>
      <w:r w:rsidR="000A4EF5" w:rsidRPr="00401077">
        <w:rPr>
          <w:rFonts w:ascii="Aptos" w:hAnsi="Aptos"/>
          <w:b/>
          <w:bCs/>
          <w:color w:val="auto"/>
          <w:sz w:val="24"/>
          <w:szCs w:val="24"/>
        </w:rPr>
        <w:t>Eerste hulp</w:t>
      </w:r>
    </w:p>
    <w:p w14:paraId="2B63EFDA" w14:textId="77777777" w:rsidR="002E1679" w:rsidRPr="00401077" w:rsidRDefault="002E1679" w:rsidP="002E1679">
      <w:pPr>
        <w:rPr>
          <w:rFonts w:ascii="Aptos" w:hAnsi="Aptos"/>
        </w:rPr>
      </w:pPr>
    </w:p>
    <w:tbl>
      <w:tblPr>
        <w:tblStyle w:val="Tabelraster"/>
        <w:tblW w:w="14226" w:type="dxa"/>
        <w:tblCellMar>
          <w:top w:w="142" w:type="dxa"/>
          <w:bottom w:w="142" w:type="dxa"/>
        </w:tblCellMar>
        <w:tblLook w:val="04A0" w:firstRow="1" w:lastRow="0" w:firstColumn="1" w:lastColumn="0" w:noHBand="0" w:noVBand="1"/>
      </w:tblPr>
      <w:tblGrid>
        <w:gridCol w:w="2824"/>
        <w:gridCol w:w="4252"/>
        <w:gridCol w:w="4252"/>
        <w:gridCol w:w="2898"/>
      </w:tblGrid>
      <w:tr w:rsidR="00401077" w:rsidRPr="00401077" w14:paraId="54B387FF" w14:textId="77777777" w:rsidTr="751D629A">
        <w:trPr>
          <w:trHeight w:val="57"/>
        </w:trPr>
        <w:tc>
          <w:tcPr>
            <w:tcW w:w="2824" w:type="dxa"/>
            <w:vAlign w:val="center"/>
          </w:tcPr>
          <w:p w14:paraId="33F558A3" w14:textId="725BB473" w:rsidR="00401077" w:rsidRPr="00401077" w:rsidRDefault="00401077" w:rsidP="00401077">
            <w:pPr>
              <w:rPr>
                <w:rFonts w:ascii="Aptos" w:hAnsi="Aptos" w:cs="Arial"/>
                <w:b/>
                <w:sz w:val="20"/>
                <w:szCs w:val="20"/>
              </w:rPr>
            </w:pPr>
            <w:r w:rsidRPr="00401077">
              <w:rPr>
                <w:rFonts w:ascii="Aptos" w:hAnsi="Aptos" w:cs="Arial"/>
                <w:b/>
                <w:sz w:val="20"/>
                <w:szCs w:val="20"/>
              </w:rPr>
              <w:t>Les</w:t>
            </w:r>
          </w:p>
        </w:tc>
        <w:tc>
          <w:tcPr>
            <w:tcW w:w="4252" w:type="dxa"/>
            <w:vAlign w:val="center"/>
          </w:tcPr>
          <w:p w14:paraId="665621E8" w14:textId="3C3E8D12" w:rsidR="00401077" w:rsidRPr="00401077" w:rsidRDefault="00401077" w:rsidP="00401077">
            <w:pPr>
              <w:rPr>
                <w:rFonts w:ascii="Aptos" w:hAnsi="Aptos" w:cs="Arial"/>
                <w:b/>
                <w:sz w:val="20"/>
                <w:szCs w:val="20"/>
              </w:rPr>
            </w:pPr>
            <w:r w:rsidRPr="00401077">
              <w:rPr>
                <w:rFonts w:ascii="Aptos" w:hAnsi="Aptos" w:cs="Arial"/>
                <w:b/>
                <w:sz w:val="20"/>
                <w:szCs w:val="20"/>
              </w:rPr>
              <w:t xml:space="preserve">Onderwijsdoelen </w:t>
            </w:r>
            <w:r w:rsidRPr="00401077">
              <w:rPr>
                <w:rFonts w:ascii="Aptos" w:hAnsi="Aptos" w:cs="Arial"/>
                <w:bCs/>
                <w:i/>
                <w:iCs/>
                <w:sz w:val="20"/>
                <w:szCs w:val="20"/>
              </w:rPr>
              <w:t>De kandidaat kan:</w:t>
            </w:r>
            <w:r w:rsidRPr="00401077">
              <w:rPr>
                <w:rFonts w:ascii="Aptos" w:hAnsi="Aptos" w:cs="Arial"/>
                <w:b/>
                <w:sz w:val="20"/>
                <w:szCs w:val="20"/>
              </w:rPr>
              <w:t xml:space="preserve"> </w:t>
            </w:r>
          </w:p>
        </w:tc>
        <w:tc>
          <w:tcPr>
            <w:tcW w:w="4252" w:type="dxa"/>
            <w:vAlign w:val="center"/>
          </w:tcPr>
          <w:p w14:paraId="115FA012" w14:textId="6CD30B01" w:rsidR="00401077" w:rsidRPr="00401077" w:rsidRDefault="00401077" w:rsidP="00401077">
            <w:pPr>
              <w:rPr>
                <w:rFonts w:ascii="Aptos" w:hAnsi="Aptos" w:cs="Arial"/>
                <w:b/>
                <w:sz w:val="20"/>
                <w:szCs w:val="20"/>
              </w:rPr>
            </w:pPr>
            <w:r w:rsidRPr="00401077">
              <w:rPr>
                <w:rFonts w:ascii="Aptos" w:hAnsi="Aptos" w:cs="Arial"/>
                <w:b/>
                <w:sz w:val="20"/>
                <w:szCs w:val="20"/>
              </w:rPr>
              <w:t>Leerdoelen</w:t>
            </w:r>
          </w:p>
        </w:tc>
        <w:tc>
          <w:tcPr>
            <w:tcW w:w="2898" w:type="dxa"/>
            <w:vAlign w:val="center"/>
          </w:tcPr>
          <w:p w14:paraId="1C8C7D67" w14:textId="53FC0FEA" w:rsidR="00401077" w:rsidRPr="00401077" w:rsidRDefault="00401077" w:rsidP="00401077">
            <w:pPr>
              <w:rPr>
                <w:rFonts w:ascii="Aptos" w:hAnsi="Aptos" w:cs="Arial"/>
                <w:b/>
                <w:sz w:val="20"/>
                <w:szCs w:val="20"/>
              </w:rPr>
            </w:pPr>
            <w:r w:rsidRPr="00401077">
              <w:rPr>
                <w:rFonts w:ascii="Aptos" w:hAnsi="Aptos" w:cs="Arial"/>
                <w:b/>
                <w:sz w:val="20"/>
                <w:szCs w:val="20"/>
              </w:rPr>
              <w:t>Begrippen</w:t>
            </w:r>
          </w:p>
        </w:tc>
      </w:tr>
      <w:tr w:rsidR="002E1679" w:rsidRPr="00401077" w14:paraId="549BF671" w14:textId="77777777" w:rsidTr="751D629A">
        <w:tc>
          <w:tcPr>
            <w:tcW w:w="2824" w:type="dxa"/>
          </w:tcPr>
          <w:p w14:paraId="7CC7B993" w14:textId="39FE43BC" w:rsidR="002E1679" w:rsidRPr="00401077" w:rsidRDefault="002E1679" w:rsidP="00624ADC">
            <w:pPr>
              <w:rPr>
                <w:rFonts w:ascii="Aptos" w:hAnsi="Aptos" w:cs="Arial"/>
                <w:b/>
                <w:sz w:val="20"/>
                <w:szCs w:val="20"/>
              </w:rPr>
            </w:pPr>
            <w:r w:rsidRPr="00401077">
              <w:rPr>
                <w:rFonts w:ascii="Aptos" w:hAnsi="Aptos" w:cs="Arial"/>
                <w:b/>
                <w:sz w:val="20"/>
                <w:szCs w:val="20"/>
              </w:rPr>
              <w:t xml:space="preserve">1. </w:t>
            </w:r>
            <w:r w:rsidR="000A4EF5" w:rsidRPr="00401077">
              <w:rPr>
                <w:rFonts w:ascii="Aptos" w:hAnsi="Aptos" w:cs="Arial"/>
                <w:b/>
                <w:sz w:val="20"/>
                <w:szCs w:val="20"/>
              </w:rPr>
              <w:t>Vijf regels van EHBO</w:t>
            </w:r>
          </w:p>
        </w:tc>
        <w:tc>
          <w:tcPr>
            <w:tcW w:w="4252" w:type="dxa"/>
          </w:tcPr>
          <w:p w14:paraId="2507B9B4" w14:textId="563B5D8B" w:rsidR="00682235" w:rsidRPr="00401077" w:rsidRDefault="00682235" w:rsidP="00682235">
            <w:pPr>
              <w:rPr>
                <w:rFonts w:ascii="Aptos" w:hAnsi="Aptos" w:cs="Arial"/>
                <w:sz w:val="20"/>
                <w:szCs w:val="20"/>
              </w:rPr>
            </w:pPr>
            <w:r w:rsidRPr="00401077">
              <w:rPr>
                <w:rFonts w:ascii="Aptos" w:hAnsi="Aptos" w:cs="Arial"/>
                <w:sz w:val="20"/>
                <w:szCs w:val="20"/>
              </w:rPr>
              <w:t>12.3 Deeltaak: In acute situaties handelen volgens het 5- stappenplan</w:t>
            </w:r>
            <w:r w:rsidR="003C5DA3" w:rsidRPr="00401077">
              <w:rPr>
                <w:rFonts w:ascii="Aptos" w:hAnsi="Aptos" w:cs="Arial"/>
                <w:sz w:val="20"/>
                <w:szCs w:val="20"/>
              </w:rPr>
              <w:t xml:space="preserve">: </w:t>
            </w:r>
          </w:p>
          <w:p w14:paraId="346BE9A9" w14:textId="77777777" w:rsidR="00682235" w:rsidRPr="00401077" w:rsidRDefault="00682235" w:rsidP="00682235">
            <w:pPr>
              <w:rPr>
                <w:rFonts w:ascii="Aptos" w:hAnsi="Aptos" w:cs="Arial"/>
                <w:sz w:val="20"/>
                <w:szCs w:val="20"/>
              </w:rPr>
            </w:pPr>
          </w:p>
          <w:p w14:paraId="6877B824" w14:textId="6C1E2D0C" w:rsidR="00D10FC2" w:rsidRPr="00401077" w:rsidRDefault="00D10FC2" w:rsidP="00D10FC2">
            <w:pPr>
              <w:rPr>
                <w:rFonts w:ascii="Aptos" w:hAnsi="Aptos" w:cs="Arial"/>
                <w:sz w:val="20"/>
                <w:szCs w:val="20"/>
              </w:rPr>
            </w:pPr>
            <w:r w:rsidRPr="00401077">
              <w:rPr>
                <w:rFonts w:ascii="Aptos" w:hAnsi="Aptos" w:cs="Arial"/>
                <w:sz w:val="20"/>
                <w:szCs w:val="20"/>
              </w:rPr>
              <w:t xml:space="preserve">12.3.1 op gevaar letten </w:t>
            </w:r>
          </w:p>
          <w:p w14:paraId="2A67CDC7" w14:textId="77777777" w:rsidR="00D10FC2" w:rsidRPr="00401077" w:rsidRDefault="00D10FC2" w:rsidP="00D10FC2">
            <w:pPr>
              <w:rPr>
                <w:rFonts w:ascii="Aptos" w:hAnsi="Aptos" w:cs="Arial"/>
                <w:sz w:val="20"/>
                <w:szCs w:val="20"/>
              </w:rPr>
            </w:pPr>
          </w:p>
          <w:p w14:paraId="53E03962" w14:textId="5CB30484" w:rsidR="00D10FC2" w:rsidRPr="00401077" w:rsidRDefault="00D10FC2" w:rsidP="00D10FC2">
            <w:pPr>
              <w:rPr>
                <w:rFonts w:ascii="Aptos" w:hAnsi="Aptos" w:cs="Arial"/>
                <w:sz w:val="20"/>
                <w:szCs w:val="20"/>
              </w:rPr>
            </w:pPr>
            <w:r w:rsidRPr="00401077">
              <w:rPr>
                <w:rFonts w:ascii="Aptos" w:hAnsi="Aptos" w:cs="Arial"/>
                <w:sz w:val="20"/>
                <w:szCs w:val="20"/>
              </w:rPr>
              <w:t xml:space="preserve">12.3.2 nagaan wat er is gebeurd en nagaan wat het slachtoffer mankeert </w:t>
            </w:r>
          </w:p>
          <w:p w14:paraId="2C3EC5B4" w14:textId="77777777" w:rsidR="00D10FC2" w:rsidRPr="00401077" w:rsidRDefault="00D10FC2" w:rsidP="00D10FC2">
            <w:pPr>
              <w:rPr>
                <w:rFonts w:ascii="Aptos" w:hAnsi="Aptos" w:cs="Arial"/>
                <w:sz w:val="20"/>
                <w:szCs w:val="20"/>
              </w:rPr>
            </w:pPr>
          </w:p>
          <w:p w14:paraId="5C064B8D" w14:textId="5AC1302A" w:rsidR="00D10FC2" w:rsidRPr="00401077" w:rsidRDefault="00D10FC2" w:rsidP="00D10FC2">
            <w:pPr>
              <w:rPr>
                <w:rFonts w:ascii="Aptos" w:hAnsi="Aptos" w:cs="Arial"/>
                <w:sz w:val="20"/>
                <w:szCs w:val="20"/>
              </w:rPr>
            </w:pPr>
            <w:r w:rsidRPr="00401077">
              <w:rPr>
                <w:rFonts w:ascii="Aptos" w:hAnsi="Aptos" w:cs="Arial"/>
                <w:sz w:val="20"/>
                <w:szCs w:val="20"/>
              </w:rPr>
              <w:t xml:space="preserve">12.3.3 het slachtoffer geruststellen en zorg dragen voor beschutting </w:t>
            </w:r>
          </w:p>
          <w:p w14:paraId="6E5D2259" w14:textId="77777777" w:rsidR="00D10FC2" w:rsidRPr="00401077" w:rsidRDefault="00D10FC2" w:rsidP="00D10FC2">
            <w:pPr>
              <w:rPr>
                <w:rFonts w:ascii="Aptos" w:hAnsi="Aptos" w:cs="Arial"/>
                <w:sz w:val="20"/>
                <w:szCs w:val="20"/>
              </w:rPr>
            </w:pPr>
          </w:p>
          <w:p w14:paraId="2348CE2D" w14:textId="4061B0E5" w:rsidR="00D10FC2" w:rsidRPr="00401077" w:rsidRDefault="00D10FC2" w:rsidP="00D10FC2">
            <w:pPr>
              <w:rPr>
                <w:rFonts w:ascii="Aptos" w:hAnsi="Aptos" w:cs="Arial"/>
                <w:sz w:val="20"/>
                <w:szCs w:val="20"/>
              </w:rPr>
            </w:pPr>
            <w:r w:rsidRPr="00401077">
              <w:rPr>
                <w:rFonts w:ascii="Aptos" w:hAnsi="Aptos" w:cs="Arial"/>
                <w:sz w:val="20"/>
                <w:szCs w:val="20"/>
              </w:rPr>
              <w:t>12.3.4 zorgen voor professionele hulp</w:t>
            </w:r>
          </w:p>
          <w:p w14:paraId="788D5016" w14:textId="05FBADD7" w:rsidR="00D10FC2" w:rsidRPr="00401077" w:rsidRDefault="00D10FC2" w:rsidP="00D10FC2">
            <w:pPr>
              <w:rPr>
                <w:rFonts w:ascii="Aptos" w:hAnsi="Aptos" w:cs="Arial"/>
                <w:sz w:val="20"/>
                <w:szCs w:val="20"/>
              </w:rPr>
            </w:pPr>
            <w:r w:rsidRPr="00401077">
              <w:rPr>
                <w:rFonts w:ascii="Aptos" w:hAnsi="Aptos" w:cs="Arial"/>
                <w:sz w:val="20"/>
                <w:szCs w:val="20"/>
              </w:rPr>
              <w:t xml:space="preserve"> </w:t>
            </w:r>
          </w:p>
          <w:p w14:paraId="15273231" w14:textId="783887F0" w:rsidR="00FE4AED" w:rsidRPr="00401077" w:rsidRDefault="00D10FC2" w:rsidP="00682235">
            <w:pPr>
              <w:rPr>
                <w:rFonts w:ascii="Aptos" w:hAnsi="Aptos" w:cs="Arial"/>
                <w:sz w:val="20"/>
                <w:szCs w:val="20"/>
              </w:rPr>
            </w:pPr>
            <w:r w:rsidRPr="00401077">
              <w:rPr>
                <w:rFonts w:ascii="Aptos" w:hAnsi="Aptos" w:cs="Arial"/>
                <w:sz w:val="20"/>
                <w:szCs w:val="20"/>
              </w:rPr>
              <w:t xml:space="preserve">12.3.5 het slachtoffer helpen op de plaats waar hij ligt of zit </w:t>
            </w:r>
          </w:p>
        </w:tc>
        <w:tc>
          <w:tcPr>
            <w:tcW w:w="4252" w:type="dxa"/>
          </w:tcPr>
          <w:p w14:paraId="6254AA6D" w14:textId="62C4BF84" w:rsidR="00AA7443" w:rsidRPr="00401077" w:rsidRDefault="008E0380" w:rsidP="00AA7443">
            <w:pPr>
              <w:rPr>
                <w:rFonts w:ascii="Aptos" w:hAnsi="Aptos" w:cs="Arial"/>
                <w:sz w:val="20"/>
                <w:szCs w:val="20"/>
              </w:rPr>
            </w:pPr>
            <w:r w:rsidRPr="00401077">
              <w:rPr>
                <w:rFonts w:ascii="Aptos" w:hAnsi="Aptos" w:cs="Arial"/>
                <w:sz w:val="20"/>
                <w:szCs w:val="20"/>
              </w:rPr>
              <w:t xml:space="preserve">Ik kan </w:t>
            </w:r>
            <w:r w:rsidR="00AA7443" w:rsidRPr="00401077">
              <w:rPr>
                <w:rFonts w:ascii="Aptos" w:hAnsi="Aptos" w:cs="Arial"/>
                <w:sz w:val="20"/>
                <w:szCs w:val="20"/>
              </w:rPr>
              <w:t xml:space="preserve">de noodvervoersgreep van </w:t>
            </w:r>
            <w:proofErr w:type="spellStart"/>
            <w:r w:rsidR="00AA7443" w:rsidRPr="00401077">
              <w:rPr>
                <w:rFonts w:ascii="Aptos" w:hAnsi="Aptos" w:cs="Arial"/>
                <w:sz w:val="20"/>
                <w:szCs w:val="20"/>
              </w:rPr>
              <w:t>Rautek</w:t>
            </w:r>
            <w:proofErr w:type="spellEnd"/>
            <w:r w:rsidR="00AA7443" w:rsidRPr="00401077">
              <w:rPr>
                <w:rFonts w:ascii="Aptos" w:hAnsi="Aptos" w:cs="Arial"/>
                <w:sz w:val="20"/>
                <w:szCs w:val="20"/>
              </w:rPr>
              <w:t xml:space="preserve"> uitvoeren.</w:t>
            </w:r>
          </w:p>
          <w:p w14:paraId="36E3F68E" w14:textId="35913CB4" w:rsidR="00AA7443" w:rsidRPr="00401077" w:rsidRDefault="00AA7443" w:rsidP="76C5EF6A">
            <w:pPr>
              <w:rPr>
                <w:rFonts w:ascii="Aptos" w:hAnsi="Aptos" w:cs="Arial"/>
                <w:sz w:val="20"/>
                <w:szCs w:val="20"/>
              </w:rPr>
            </w:pPr>
          </w:p>
          <w:p w14:paraId="1BBD49F6" w14:textId="79229596" w:rsidR="0021538C" w:rsidRPr="00401077" w:rsidRDefault="008E0380" w:rsidP="00AA7443">
            <w:pPr>
              <w:rPr>
                <w:rFonts w:ascii="Aptos" w:hAnsi="Aptos" w:cs="Arial"/>
                <w:sz w:val="20"/>
                <w:szCs w:val="20"/>
              </w:rPr>
            </w:pPr>
            <w:r w:rsidRPr="00401077">
              <w:rPr>
                <w:rFonts w:ascii="Aptos" w:hAnsi="Aptos" w:cs="Arial"/>
                <w:sz w:val="20"/>
                <w:szCs w:val="20"/>
              </w:rPr>
              <w:t xml:space="preserve">Ik kan </w:t>
            </w:r>
            <w:r w:rsidR="00AA7443" w:rsidRPr="00401077">
              <w:rPr>
                <w:rFonts w:ascii="Aptos" w:hAnsi="Aptos" w:cs="Arial"/>
                <w:sz w:val="20"/>
                <w:szCs w:val="20"/>
              </w:rPr>
              <w:t>de vijf punten van EHBO herkennen en toepassen.</w:t>
            </w:r>
          </w:p>
        </w:tc>
        <w:tc>
          <w:tcPr>
            <w:tcW w:w="2898" w:type="dxa"/>
          </w:tcPr>
          <w:p w14:paraId="47CB12C5" w14:textId="2FD86E01" w:rsidR="0068732B" w:rsidRPr="00401077" w:rsidRDefault="00325ADD" w:rsidP="00624ADC">
            <w:pPr>
              <w:rPr>
                <w:rFonts w:ascii="Aptos" w:hAnsi="Aptos" w:cs="Arial"/>
                <w:sz w:val="20"/>
                <w:szCs w:val="20"/>
              </w:rPr>
            </w:pPr>
            <w:proofErr w:type="spellStart"/>
            <w:r w:rsidRPr="751D629A">
              <w:rPr>
                <w:rFonts w:ascii="Aptos" w:hAnsi="Aptos" w:cs="Arial"/>
                <w:sz w:val="20"/>
                <w:szCs w:val="20"/>
              </w:rPr>
              <w:t>Reddingsdeken</w:t>
            </w:r>
            <w:proofErr w:type="spellEnd"/>
            <w:r>
              <w:br/>
            </w:r>
            <w:proofErr w:type="spellStart"/>
            <w:r w:rsidR="00AA7443" w:rsidRPr="751D629A">
              <w:rPr>
                <w:rFonts w:ascii="Aptos" w:hAnsi="Aptos" w:cs="Arial"/>
                <w:sz w:val="20"/>
                <w:szCs w:val="20"/>
              </w:rPr>
              <w:t>Rautekgreep</w:t>
            </w:r>
            <w:proofErr w:type="spellEnd"/>
            <w:r>
              <w:br/>
            </w:r>
          </w:p>
        </w:tc>
      </w:tr>
      <w:tr w:rsidR="002E1679" w:rsidRPr="00401077" w14:paraId="61935BC2" w14:textId="77777777" w:rsidTr="751D629A">
        <w:tc>
          <w:tcPr>
            <w:tcW w:w="2824" w:type="dxa"/>
          </w:tcPr>
          <w:p w14:paraId="7E4A35F2" w14:textId="3FCC89BC" w:rsidR="002E1679" w:rsidRPr="00401077" w:rsidRDefault="002E1679" w:rsidP="00624ADC">
            <w:pPr>
              <w:rPr>
                <w:rFonts w:ascii="Aptos" w:hAnsi="Aptos" w:cs="Arial"/>
                <w:b/>
                <w:sz w:val="20"/>
                <w:szCs w:val="20"/>
              </w:rPr>
            </w:pPr>
            <w:r w:rsidRPr="00401077">
              <w:rPr>
                <w:rFonts w:ascii="Aptos" w:hAnsi="Aptos" w:cs="Arial"/>
                <w:b/>
                <w:sz w:val="20"/>
                <w:szCs w:val="20"/>
              </w:rPr>
              <w:t xml:space="preserve">2. </w:t>
            </w:r>
            <w:r w:rsidR="000A4EF5" w:rsidRPr="00401077">
              <w:rPr>
                <w:rFonts w:ascii="Aptos" w:hAnsi="Aptos" w:cs="Arial"/>
                <w:b/>
                <w:sz w:val="20"/>
                <w:szCs w:val="20"/>
              </w:rPr>
              <w:t>Bescherming</w:t>
            </w:r>
          </w:p>
        </w:tc>
        <w:tc>
          <w:tcPr>
            <w:tcW w:w="4252" w:type="dxa"/>
          </w:tcPr>
          <w:p w14:paraId="11BEBA8A" w14:textId="77777777" w:rsidR="003F12F0" w:rsidRPr="00401077" w:rsidRDefault="003F12F0" w:rsidP="003F12F0">
            <w:pPr>
              <w:rPr>
                <w:rFonts w:ascii="Aptos" w:hAnsi="Aptos" w:cs="Arial"/>
                <w:sz w:val="20"/>
                <w:szCs w:val="20"/>
              </w:rPr>
            </w:pPr>
            <w:r w:rsidRPr="00401077">
              <w:rPr>
                <w:rFonts w:ascii="Aptos" w:hAnsi="Aptos" w:cs="Arial"/>
                <w:sz w:val="20"/>
                <w:szCs w:val="20"/>
              </w:rPr>
              <w:t xml:space="preserve">12.3.1 op gevaar letten </w:t>
            </w:r>
          </w:p>
          <w:p w14:paraId="00049082" w14:textId="384172AA" w:rsidR="00AA0CD0" w:rsidRPr="00401077" w:rsidRDefault="00AA0CD0" w:rsidP="00FA0892">
            <w:pPr>
              <w:rPr>
                <w:rFonts w:ascii="Aptos" w:hAnsi="Aptos" w:cs="Arial"/>
                <w:sz w:val="20"/>
                <w:szCs w:val="20"/>
              </w:rPr>
            </w:pPr>
          </w:p>
        </w:tc>
        <w:tc>
          <w:tcPr>
            <w:tcW w:w="4252" w:type="dxa"/>
          </w:tcPr>
          <w:p w14:paraId="7FD2547F" w14:textId="77777777" w:rsidR="003C2A56" w:rsidRPr="00401077" w:rsidRDefault="003C2A56" w:rsidP="003C2A56">
            <w:pPr>
              <w:rPr>
                <w:rFonts w:ascii="Aptos" w:hAnsi="Aptos" w:cs="Arial"/>
                <w:sz w:val="20"/>
                <w:szCs w:val="20"/>
              </w:rPr>
            </w:pPr>
            <w:r w:rsidRPr="00401077">
              <w:rPr>
                <w:rFonts w:ascii="Aptos" w:hAnsi="Aptos" w:cs="Arial"/>
                <w:sz w:val="20"/>
                <w:szCs w:val="20"/>
              </w:rPr>
              <w:t>Ik kan een aantal beschermingsmiddelen beschrijven.</w:t>
            </w:r>
          </w:p>
          <w:p w14:paraId="3E32F4C6" w14:textId="77777777" w:rsidR="003C2A56" w:rsidRPr="00401077" w:rsidRDefault="003C2A56" w:rsidP="003C2A56">
            <w:pPr>
              <w:rPr>
                <w:rFonts w:ascii="Aptos" w:hAnsi="Aptos" w:cs="Arial"/>
                <w:sz w:val="20"/>
                <w:szCs w:val="20"/>
              </w:rPr>
            </w:pPr>
          </w:p>
          <w:p w14:paraId="4A288DFD" w14:textId="43008F30" w:rsidR="00613705" w:rsidRPr="00401077" w:rsidRDefault="003C2A56" w:rsidP="003C2A56">
            <w:pPr>
              <w:rPr>
                <w:rFonts w:ascii="Aptos" w:hAnsi="Aptos" w:cs="Arial"/>
                <w:sz w:val="20"/>
                <w:szCs w:val="20"/>
              </w:rPr>
            </w:pPr>
            <w:r w:rsidRPr="00401077">
              <w:rPr>
                <w:rFonts w:ascii="Aptos" w:hAnsi="Aptos" w:cs="Arial"/>
                <w:sz w:val="20"/>
                <w:szCs w:val="20"/>
              </w:rPr>
              <w:t>Ik kan passend handelen om besmettingen te voorkomen.</w:t>
            </w:r>
          </w:p>
        </w:tc>
        <w:tc>
          <w:tcPr>
            <w:tcW w:w="2898" w:type="dxa"/>
          </w:tcPr>
          <w:p w14:paraId="492439CE" w14:textId="691A144E" w:rsidR="005E352B" w:rsidRPr="00401077" w:rsidRDefault="003C2A56" w:rsidP="00624ADC">
            <w:pPr>
              <w:rPr>
                <w:rFonts w:ascii="Aptos" w:hAnsi="Aptos" w:cs="Arial"/>
                <w:sz w:val="20"/>
                <w:szCs w:val="20"/>
              </w:rPr>
            </w:pPr>
            <w:r w:rsidRPr="00401077">
              <w:rPr>
                <w:rFonts w:ascii="Aptos" w:hAnsi="Aptos" w:cs="Arial"/>
                <w:sz w:val="20"/>
                <w:szCs w:val="20"/>
              </w:rPr>
              <w:t>Besmetting</w:t>
            </w:r>
            <w:r w:rsidRPr="00401077">
              <w:rPr>
                <w:rFonts w:ascii="Aptos" w:hAnsi="Aptos" w:cs="Arial"/>
                <w:sz w:val="20"/>
                <w:szCs w:val="20"/>
              </w:rPr>
              <w:br/>
              <w:t>Hygiëne</w:t>
            </w:r>
            <w:r w:rsidRPr="00401077">
              <w:rPr>
                <w:rFonts w:ascii="Aptos" w:hAnsi="Aptos" w:cs="Arial"/>
                <w:sz w:val="20"/>
                <w:szCs w:val="20"/>
              </w:rPr>
              <w:br/>
              <w:t>Ontsmet</w:t>
            </w:r>
            <w:r w:rsidRPr="00401077">
              <w:rPr>
                <w:rFonts w:ascii="Aptos" w:hAnsi="Aptos" w:cs="Arial"/>
                <w:sz w:val="20"/>
                <w:szCs w:val="20"/>
              </w:rPr>
              <w:br/>
              <w:t>Steriel</w:t>
            </w:r>
            <w:r w:rsidR="00A25647" w:rsidRPr="00401077">
              <w:rPr>
                <w:rFonts w:ascii="Aptos" w:hAnsi="Aptos" w:cs="Arial"/>
                <w:sz w:val="20"/>
                <w:szCs w:val="20"/>
              </w:rPr>
              <w:br/>
            </w:r>
          </w:p>
        </w:tc>
      </w:tr>
      <w:tr w:rsidR="00682235" w:rsidRPr="00401077" w14:paraId="3EC3240C" w14:textId="77777777" w:rsidTr="751D629A">
        <w:tc>
          <w:tcPr>
            <w:tcW w:w="2824" w:type="dxa"/>
          </w:tcPr>
          <w:p w14:paraId="6D34068D" w14:textId="7BAA511B" w:rsidR="00682235" w:rsidRPr="00401077" w:rsidRDefault="00682235" w:rsidP="00682235">
            <w:pPr>
              <w:rPr>
                <w:rFonts w:ascii="Aptos" w:hAnsi="Aptos" w:cs="Arial"/>
                <w:b/>
                <w:sz w:val="20"/>
                <w:szCs w:val="20"/>
              </w:rPr>
            </w:pPr>
            <w:r w:rsidRPr="00401077">
              <w:rPr>
                <w:rFonts w:ascii="Aptos" w:hAnsi="Aptos" w:cs="Arial"/>
                <w:b/>
                <w:sz w:val="20"/>
                <w:szCs w:val="20"/>
              </w:rPr>
              <w:t>3. Adem is leven</w:t>
            </w:r>
          </w:p>
        </w:tc>
        <w:tc>
          <w:tcPr>
            <w:tcW w:w="4252" w:type="dxa"/>
          </w:tcPr>
          <w:p w14:paraId="6FAFA47E" w14:textId="77777777" w:rsidR="00682235" w:rsidRPr="00401077" w:rsidRDefault="00682235" w:rsidP="00682235">
            <w:pPr>
              <w:rPr>
                <w:rFonts w:ascii="Aptos" w:hAnsi="Aptos" w:cs="Arial"/>
                <w:sz w:val="20"/>
                <w:szCs w:val="20"/>
              </w:rPr>
            </w:pPr>
            <w:r w:rsidRPr="00401077">
              <w:rPr>
                <w:rFonts w:ascii="Aptos" w:hAnsi="Aptos" w:cs="Arial"/>
                <w:sz w:val="20"/>
                <w:szCs w:val="20"/>
              </w:rPr>
              <w:t>12.4 Deeltaak: Stoornissen in de vitale functies signaleren en direct professionele hulp inschakelen.</w:t>
            </w:r>
          </w:p>
          <w:p w14:paraId="6A4B4803" w14:textId="77777777" w:rsidR="00D10FC2" w:rsidRPr="00401077" w:rsidRDefault="00D10FC2" w:rsidP="00682235">
            <w:pPr>
              <w:rPr>
                <w:rFonts w:ascii="Aptos" w:hAnsi="Aptos" w:cs="Arial"/>
                <w:sz w:val="20"/>
                <w:szCs w:val="20"/>
              </w:rPr>
            </w:pPr>
          </w:p>
          <w:p w14:paraId="651696B8" w14:textId="5EDACC4B" w:rsidR="00D10FC2" w:rsidRPr="00401077" w:rsidRDefault="00D10FC2" w:rsidP="00D10FC2">
            <w:pPr>
              <w:rPr>
                <w:rFonts w:ascii="Aptos" w:hAnsi="Aptos" w:cs="Arial"/>
                <w:sz w:val="20"/>
                <w:szCs w:val="20"/>
              </w:rPr>
            </w:pPr>
            <w:r w:rsidRPr="00401077">
              <w:rPr>
                <w:rFonts w:ascii="Aptos" w:hAnsi="Aptos" w:cs="Arial"/>
                <w:sz w:val="20"/>
                <w:szCs w:val="20"/>
              </w:rPr>
              <w:t xml:space="preserve">12.4.1 stoornissen in het bewustzijn signaleren en hulp inschakelen </w:t>
            </w:r>
          </w:p>
          <w:p w14:paraId="2EA105CF" w14:textId="77777777" w:rsidR="00D10FC2" w:rsidRPr="00401077" w:rsidRDefault="00D10FC2" w:rsidP="00D10FC2">
            <w:pPr>
              <w:rPr>
                <w:rFonts w:ascii="Aptos" w:hAnsi="Aptos" w:cs="Arial"/>
                <w:sz w:val="20"/>
                <w:szCs w:val="20"/>
              </w:rPr>
            </w:pPr>
          </w:p>
          <w:p w14:paraId="72689E6D" w14:textId="3DB1B861" w:rsidR="00D10FC2" w:rsidRPr="00401077" w:rsidRDefault="00D10FC2" w:rsidP="00D10FC2">
            <w:pPr>
              <w:rPr>
                <w:rFonts w:ascii="Aptos" w:hAnsi="Aptos" w:cs="Arial"/>
                <w:sz w:val="20"/>
                <w:szCs w:val="20"/>
              </w:rPr>
            </w:pPr>
            <w:r w:rsidRPr="00401077">
              <w:rPr>
                <w:rFonts w:ascii="Aptos" w:hAnsi="Aptos" w:cs="Arial"/>
                <w:sz w:val="20"/>
                <w:szCs w:val="20"/>
              </w:rPr>
              <w:lastRenderedPageBreak/>
              <w:t>12.4.2 stoornissen in de ademhaling signaleren en hulp inschakelen</w:t>
            </w:r>
          </w:p>
          <w:p w14:paraId="3292BFB3" w14:textId="77777777" w:rsidR="00D10FC2" w:rsidRPr="00401077" w:rsidRDefault="00D10FC2" w:rsidP="00D10FC2">
            <w:pPr>
              <w:rPr>
                <w:rFonts w:ascii="Aptos" w:hAnsi="Aptos" w:cs="Arial"/>
                <w:sz w:val="20"/>
                <w:szCs w:val="20"/>
              </w:rPr>
            </w:pPr>
          </w:p>
          <w:p w14:paraId="7FEC50B2" w14:textId="404676E0" w:rsidR="00D10FC2" w:rsidRPr="00401077" w:rsidRDefault="00D10FC2" w:rsidP="00682235">
            <w:pPr>
              <w:rPr>
                <w:rFonts w:ascii="Aptos" w:hAnsi="Aptos" w:cs="Arial"/>
                <w:sz w:val="20"/>
                <w:szCs w:val="20"/>
              </w:rPr>
            </w:pPr>
          </w:p>
        </w:tc>
        <w:tc>
          <w:tcPr>
            <w:tcW w:w="4252" w:type="dxa"/>
          </w:tcPr>
          <w:p w14:paraId="47557E5A" w14:textId="77777777" w:rsidR="00682235" w:rsidRPr="00401077" w:rsidRDefault="00682235" w:rsidP="00682235">
            <w:pPr>
              <w:rPr>
                <w:rFonts w:ascii="Aptos" w:hAnsi="Aptos" w:cs="Arial"/>
                <w:sz w:val="20"/>
                <w:szCs w:val="20"/>
              </w:rPr>
            </w:pPr>
            <w:r w:rsidRPr="00401077">
              <w:rPr>
                <w:rFonts w:ascii="Aptos" w:hAnsi="Aptos" w:cs="Arial"/>
                <w:sz w:val="20"/>
                <w:szCs w:val="20"/>
              </w:rPr>
              <w:lastRenderedPageBreak/>
              <w:t>Ik kan de ademhaling controleren en beoordelen.</w:t>
            </w:r>
          </w:p>
          <w:p w14:paraId="5975F6BF" w14:textId="77777777" w:rsidR="00682235" w:rsidRPr="00401077" w:rsidRDefault="00682235" w:rsidP="00682235">
            <w:pPr>
              <w:rPr>
                <w:rFonts w:ascii="Aptos" w:hAnsi="Aptos" w:cs="Arial"/>
                <w:sz w:val="20"/>
                <w:szCs w:val="20"/>
              </w:rPr>
            </w:pPr>
          </w:p>
          <w:p w14:paraId="35DD0A8D" w14:textId="51231D1A" w:rsidR="00682235" w:rsidRPr="00401077" w:rsidRDefault="00682235" w:rsidP="00682235">
            <w:pPr>
              <w:rPr>
                <w:rFonts w:ascii="Aptos" w:hAnsi="Aptos" w:cs="Arial"/>
                <w:sz w:val="20"/>
                <w:szCs w:val="20"/>
              </w:rPr>
            </w:pPr>
            <w:r w:rsidRPr="00401077">
              <w:rPr>
                <w:rFonts w:ascii="Aptos" w:hAnsi="Aptos" w:cs="Arial"/>
                <w:sz w:val="20"/>
                <w:szCs w:val="20"/>
              </w:rPr>
              <w:t>Ik kan een sto</w:t>
            </w:r>
            <w:r w:rsidR="00330B2E" w:rsidRPr="00401077">
              <w:rPr>
                <w:rFonts w:ascii="Aptos" w:hAnsi="Aptos" w:cs="Arial"/>
                <w:sz w:val="20"/>
                <w:szCs w:val="20"/>
              </w:rPr>
              <w:t>ring</w:t>
            </w:r>
            <w:r w:rsidRPr="00401077">
              <w:rPr>
                <w:rFonts w:ascii="Aptos" w:hAnsi="Aptos" w:cs="Arial"/>
                <w:sz w:val="20"/>
                <w:szCs w:val="20"/>
              </w:rPr>
              <w:t xml:space="preserve"> in de ademhaling signaleren en hulp inschakelen.</w:t>
            </w:r>
          </w:p>
          <w:p w14:paraId="7F8F3B48" w14:textId="77777777" w:rsidR="00682235" w:rsidRPr="00401077" w:rsidRDefault="00682235" w:rsidP="00682235">
            <w:pPr>
              <w:rPr>
                <w:rFonts w:ascii="Aptos" w:hAnsi="Aptos" w:cs="Arial"/>
                <w:sz w:val="20"/>
                <w:szCs w:val="20"/>
              </w:rPr>
            </w:pPr>
          </w:p>
          <w:p w14:paraId="7BEAA47A" w14:textId="77777777" w:rsidR="00682235" w:rsidRPr="00401077" w:rsidRDefault="00682235" w:rsidP="00682235">
            <w:pPr>
              <w:rPr>
                <w:rFonts w:ascii="Aptos" w:hAnsi="Aptos" w:cs="Arial"/>
                <w:sz w:val="20"/>
                <w:szCs w:val="20"/>
              </w:rPr>
            </w:pPr>
            <w:r w:rsidRPr="00401077">
              <w:rPr>
                <w:rFonts w:ascii="Aptos" w:hAnsi="Aptos" w:cs="Arial"/>
                <w:sz w:val="20"/>
                <w:szCs w:val="20"/>
              </w:rPr>
              <w:t>Ik kan een slachtoffer van buik naar rug draaien.</w:t>
            </w:r>
          </w:p>
          <w:p w14:paraId="6571B395" w14:textId="77777777" w:rsidR="00682235" w:rsidRPr="00401077" w:rsidRDefault="00682235" w:rsidP="00682235">
            <w:pPr>
              <w:rPr>
                <w:rFonts w:ascii="Aptos" w:hAnsi="Aptos" w:cs="Arial"/>
                <w:sz w:val="20"/>
                <w:szCs w:val="20"/>
              </w:rPr>
            </w:pPr>
          </w:p>
          <w:p w14:paraId="73B4D3AE" w14:textId="5603570F" w:rsidR="00682235" w:rsidRPr="00401077" w:rsidRDefault="00682235" w:rsidP="00682235">
            <w:pPr>
              <w:rPr>
                <w:rFonts w:ascii="Aptos" w:hAnsi="Aptos" w:cs="Arial"/>
                <w:sz w:val="20"/>
                <w:szCs w:val="20"/>
              </w:rPr>
            </w:pPr>
            <w:r w:rsidRPr="00401077">
              <w:rPr>
                <w:rFonts w:ascii="Aptos" w:hAnsi="Aptos" w:cs="Arial"/>
                <w:sz w:val="20"/>
                <w:szCs w:val="20"/>
              </w:rPr>
              <w:t>Ik kan de stabiele zijligging toepassen.</w:t>
            </w:r>
          </w:p>
          <w:p w14:paraId="18A26FD9" w14:textId="77777777" w:rsidR="00682235" w:rsidRPr="00401077" w:rsidRDefault="00682235" w:rsidP="00682235">
            <w:pPr>
              <w:rPr>
                <w:rFonts w:ascii="Aptos" w:hAnsi="Aptos" w:cs="Arial"/>
                <w:sz w:val="20"/>
                <w:szCs w:val="20"/>
              </w:rPr>
            </w:pPr>
          </w:p>
          <w:p w14:paraId="27E0B813" w14:textId="7B29A1AF" w:rsidR="00682235" w:rsidRPr="00401077" w:rsidRDefault="00682235" w:rsidP="00682235">
            <w:pPr>
              <w:rPr>
                <w:rFonts w:ascii="Aptos" w:hAnsi="Aptos" w:cs="Arial"/>
                <w:sz w:val="20"/>
                <w:szCs w:val="20"/>
              </w:rPr>
            </w:pPr>
            <w:r w:rsidRPr="00401077">
              <w:rPr>
                <w:rFonts w:ascii="Aptos" w:hAnsi="Aptos" w:cs="Arial"/>
                <w:sz w:val="20"/>
                <w:szCs w:val="20"/>
              </w:rPr>
              <w:t>Ik kan de stappen van reanimeren beschrijven en uitvoeren.</w:t>
            </w:r>
          </w:p>
        </w:tc>
        <w:tc>
          <w:tcPr>
            <w:tcW w:w="2898" w:type="dxa"/>
          </w:tcPr>
          <w:p w14:paraId="73026AAB" w14:textId="5D466E52" w:rsidR="00682235" w:rsidRPr="00401077" w:rsidRDefault="00682235" w:rsidP="00682235">
            <w:pPr>
              <w:rPr>
                <w:rFonts w:ascii="Aptos" w:hAnsi="Aptos" w:cs="Arial"/>
                <w:sz w:val="20"/>
                <w:szCs w:val="20"/>
              </w:rPr>
            </w:pPr>
            <w:r w:rsidRPr="00401077">
              <w:rPr>
                <w:rFonts w:ascii="Aptos" w:hAnsi="Aptos" w:cs="Arial"/>
                <w:sz w:val="20"/>
                <w:szCs w:val="20"/>
              </w:rPr>
              <w:lastRenderedPageBreak/>
              <w:t>Hyperventilatie</w:t>
            </w:r>
            <w:r w:rsidRPr="00401077">
              <w:rPr>
                <w:rFonts w:ascii="Aptos" w:hAnsi="Aptos" w:cs="Arial"/>
                <w:sz w:val="20"/>
                <w:szCs w:val="20"/>
              </w:rPr>
              <w:br/>
              <w:t>Stabiele zijligging</w:t>
            </w:r>
            <w:r w:rsidRPr="00401077">
              <w:rPr>
                <w:rFonts w:ascii="Aptos" w:hAnsi="Aptos" w:cs="Arial"/>
                <w:sz w:val="20"/>
                <w:szCs w:val="20"/>
              </w:rPr>
              <w:br/>
              <w:t>Reanimeren</w:t>
            </w:r>
            <w:r w:rsidRPr="00401077">
              <w:rPr>
                <w:rFonts w:ascii="Aptos" w:hAnsi="Aptos" w:cs="Arial"/>
                <w:sz w:val="20"/>
                <w:szCs w:val="20"/>
              </w:rPr>
              <w:br/>
              <w:t>Beademing</w:t>
            </w:r>
            <w:r w:rsidRPr="00401077">
              <w:rPr>
                <w:rFonts w:ascii="Aptos" w:hAnsi="Aptos" w:cs="Arial"/>
                <w:sz w:val="20"/>
                <w:szCs w:val="20"/>
              </w:rPr>
              <w:br/>
              <w:t>Borstcompressie</w:t>
            </w:r>
            <w:r w:rsidRPr="00401077">
              <w:rPr>
                <w:rFonts w:ascii="Aptos" w:hAnsi="Aptos" w:cs="Arial"/>
                <w:sz w:val="20"/>
                <w:szCs w:val="20"/>
              </w:rPr>
              <w:br/>
            </w:r>
          </w:p>
        </w:tc>
      </w:tr>
      <w:tr w:rsidR="00682235" w:rsidRPr="00401077" w14:paraId="3B13616E" w14:textId="77777777" w:rsidTr="751D629A">
        <w:tc>
          <w:tcPr>
            <w:tcW w:w="2824" w:type="dxa"/>
          </w:tcPr>
          <w:p w14:paraId="5F4AB8FF" w14:textId="3AF8B4C2" w:rsidR="00682235" w:rsidRPr="00401077" w:rsidRDefault="00682235" w:rsidP="00682235">
            <w:pPr>
              <w:rPr>
                <w:rFonts w:ascii="Aptos" w:hAnsi="Aptos" w:cs="Arial"/>
                <w:b/>
                <w:sz w:val="20"/>
                <w:szCs w:val="20"/>
              </w:rPr>
            </w:pPr>
            <w:r w:rsidRPr="00401077">
              <w:rPr>
                <w:rFonts w:ascii="Aptos" w:hAnsi="Aptos" w:cs="Arial"/>
                <w:b/>
                <w:sz w:val="20"/>
                <w:szCs w:val="20"/>
              </w:rPr>
              <w:t>Denken: Agressie tegen hulpverleners</w:t>
            </w:r>
          </w:p>
        </w:tc>
        <w:tc>
          <w:tcPr>
            <w:tcW w:w="4252" w:type="dxa"/>
          </w:tcPr>
          <w:p w14:paraId="4A40A720" w14:textId="77777777" w:rsidR="003F12F0" w:rsidRPr="00401077" w:rsidRDefault="003F12F0" w:rsidP="003F12F0">
            <w:pPr>
              <w:rPr>
                <w:rFonts w:ascii="Aptos" w:hAnsi="Aptos" w:cs="Arial"/>
                <w:sz w:val="20"/>
                <w:szCs w:val="20"/>
              </w:rPr>
            </w:pPr>
            <w:r w:rsidRPr="00401077">
              <w:rPr>
                <w:rFonts w:ascii="Aptos" w:hAnsi="Aptos" w:cs="Arial"/>
                <w:sz w:val="20"/>
                <w:szCs w:val="20"/>
              </w:rPr>
              <w:t xml:space="preserve">12.3 Deeltaak: In acute situaties handelen volgens het 5- stappenplan </w:t>
            </w:r>
          </w:p>
          <w:p w14:paraId="50A80A45" w14:textId="2B84E3DB" w:rsidR="00682235" w:rsidRPr="00401077" w:rsidRDefault="00682235" w:rsidP="00682235">
            <w:pPr>
              <w:rPr>
                <w:rFonts w:ascii="Aptos" w:hAnsi="Aptos" w:cs="Arial"/>
                <w:sz w:val="20"/>
                <w:szCs w:val="20"/>
              </w:rPr>
            </w:pPr>
          </w:p>
        </w:tc>
        <w:tc>
          <w:tcPr>
            <w:tcW w:w="4252" w:type="dxa"/>
          </w:tcPr>
          <w:p w14:paraId="599EC7AA" w14:textId="3ADF81D7" w:rsidR="00682235" w:rsidRPr="00401077" w:rsidRDefault="00682235" w:rsidP="00682235">
            <w:pPr>
              <w:rPr>
                <w:rFonts w:ascii="Aptos" w:hAnsi="Aptos" w:cs="Arial"/>
                <w:sz w:val="20"/>
                <w:szCs w:val="20"/>
              </w:rPr>
            </w:pPr>
          </w:p>
        </w:tc>
        <w:tc>
          <w:tcPr>
            <w:tcW w:w="2898" w:type="dxa"/>
          </w:tcPr>
          <w:p w14:paraId="25940D22" w14:textId="0C7DDD87" w:rsidR="00682235" w:rsidRPr="00401077" w:rsidRDefault="00682235" w:rsidP="00682235">
            <w:pPr>
              <w:tabs>
                <w:tab w:val="left" w:pos="1122"/>
              </w:tabs>
              <w:rPr>
                <w:rFonts w:ascii="Aptos" w:hAnsi="Aptos" w:cs="Arial"/>
                <w:sz w:val="20"/>
                <w:szCs w:val="20"/>
              </w:rPr>
            </w:pPr>
          </w:p>
        </w:tc>
      </w:tr>
      <w:tr w:rsidR="00682235" w:rsidRPr="00401077" w14:paraId="462429DD" w14:textId="77777777" w:rsidTr="751D629A">
        <w:tc>
          <w:tcPr>
            <w:tcW w:w="2824" w:type="dxa"/>
          </w:tcPr>
          <w:p w14:paraId="718D9BB7" w14:textId="06031C2B" w:rsidR="00682235" w:rsidRPr="00401077" w:rsidRDefault="00682235" w:rsidP="00682235">
            <w:pPr>
              <w:rPr>
                <w:rFonts w:ascii="Aptos" w:hAnsi="Aptos" w:cs="Arial"/>
                <w:b/>
                <w:sz w:val="20"/>
                <w:szCs w:val="20"/>
              </w:rPr>
            </w:pPr>
            <w:r w:rsidRPr="00401077">
              <w:rPr>
                <w:rFonts w:ascii="Aptos" w:hAnsi="Aptos" w:cs="Arial"/>
                <w:b/>
                <w:sz w:val="20"/>
                <w:szCs w:val="20"/>
              </w:rPr>
              <w:t>Maken: Insecten EHBO</w:t>
            </w:r>
          </w:p>
        </w:tc>
        <w:tc>
          <w:tcPr>
            <w:tcW w:w="4252" w:type="dxa"/>
          </w:tcPr>
          <w:p w14:paraId="5BCA4BFB" w14:textId="77777777" w:rsidR="003F12F0" w:rsidRPr="00401077" w:rsidRDefault="003F12F0" w:rsidP="003F12F0">
            <w:pPr>
              <w:rPr>
                <w:rFonts w:ascii="Aptos" w:hAnsi="Aptos" w:cs="Arial"/>
                <w:sz w:val="20"/>
                <w:szCs w:val="20"/>
              </w:rPr>
            </w:pPr>
            <w:r w:rsidRPr="00401077">
              <w:rPr>
                <w:rFonts w:ascii="Aptos" w:hAnsi="Aptos" w:cs="Arial"/>
                <w:sz w:val="20"/>
                <w:szCs w:val="20"/>
              </w:rPr>
              <w:t xml:space="preserve">12.3.1 op gevaar letten </w:t>
            </w:r>
          </w:p>
          <w:p w14:paraId="609BA4C1" w14:textId="4D100EB9" w:rsidR="00682235" w:rsidRPr="00401077" w:rsidRDefault="00682235" w:rsidP="00682235">
            <w:pPr>
              <w:widowControl w:val="0"/>
              <w:autoSpaceDE w:val="0"/>
              <w:autoSpaceDN w:val="0"/>
              <w:adjustRightInd w:val="0"/>
              <w:spacing w:after="240"/>
              <w:rPr>
                <w:rFonts w:ascii="Aptos" w:hAnsi="Aptos" w:cs="Arial"/>
                <w:sz w:val="20"/>
                <w:szCs w:val="20"/>
              </w:rPr>
            </w:pPr>
          </w:p>
        </w:tc>
        <w:tc>
          <w:tcPr>
            <w:tcW w:w="4252" w:type="dxa"/>
          </w:tcPr>
          <w:p w14:paraId="4E0C61E5" w14:textId="51A26BA9" w:rsidR="00682235" w:rsidRPr="00401077" w:rsidRDefault="00682235" w:rsidP="00682235">
            <w:pPr>
              <w:rPr>
                <w:rFonts w:ascii="Aptos" w:hAnsi="Aptos" w:cs="Arial"/>
                <w:sz w:val="20"/>
                <w:szCs w:val="20"/>
              </w:rPr>
            </w:pPr>
          </w:p>
        </w:tc>
        <w:tc>
          <w:tcPr>
            <w:tcW w:w="2898" w:type="dxa"/>
          </w:tcPr>
          <w:p w14:paraId="4C14699A" w14:textId="77777777" w:rsidR="00682235" w:rsidRPr="00401077" w:rsidRDefault="00682235" w:rsidP="00682235">
            <w:pPr>
              <w:rPr>
                <w:rFonts w:ascii="Aptos" w:hAnsi="Aptos" w:cs="Arial"/>
                <w:sz w:val="20"/>
                <w:szCs w:val="20"/>
              </w:rPr>
            </w:pPr>
          </w:p>
        </w:tc>
      </w:tr>
      <w:tr w:rsidR="00682235" w:rsidRPr="00401077" w14:paraId="2179DE2A" w14:textId="77777777" w:rsidTr="751D629A">
        <w:tc>
          <w:tcPr>
            <w:tcW w:w="2824" w:type="dxa"/>
          </w:tcPr>
          <w:p w14:paraId="7466D2DB" w14:textId="4F4BD9EB" w:rsidR="00682235" w:rsidRPr="00401077" w:rsidRDefault="00682235" w:rsidP="00682235">
            <w:pPr>
              <w:rPr>
                <w:rFonts w:ascii="Aptos" w:hAnsi="Aptos" w:cs="Arial"/>
                <w:b/>
                <w:sz w:val="20"/>
                <w:szCs w:val="20"/>
              </w:rPr>
            </w:pPr>
            <w:r w:rsidRPr="00401077">
              <w:rPr>
                <w:rFonts w:ascii="Aptos" w:hAnsi="Aptos" w:cs="Arial"/>
                <w:b/>
                <w:sz w:val="20"/>
                <w:szCs w:val="20"/>
              </w:rPr>
              <w:t>Doen: Oefen alle EHBO-vaardigheden</w:t>
            </w:r>
          </w:p>
        </w:tc>
        <w:tc>
          <w:tcPr>
            <w:tcW w:w="4252" w:type="dxa"/>
          </w:tcPr>
          <w:p w14:paraId="407AA315" w14:textId="77777777" w:rsidR="00D137F2" w:rsidRPr="00401077" w:rsidRDefault="00D137F2" w:rsidP="00D137F2">
            <w:pPr>
              <w:widowControl w:val="0"/>
              <w:tabs>
                <w:tab w:val="left" w:pos="220"/>
                <w:tab w:val="left" w:pos="720"/>
              </w:tabs>
              <w:autoSpaceDE w:val="0"/>
              <w:autoSpaceDN w:val="0"/>
              <w:adjustRightInd w:val="0"/>
              <w:rPr>
                <w:rFonts w:ascii="Aptos" w:hAnsi="Aptos" w:cs="Calibri"/>
                <w:sz w:val="20"/>
                <w:szCs w:val="20"/>
              </w:rPr>
            </w:pPr>
            <w:r w:rsidRPr="00401077">
              <w:rPr>
                <w:rFonts w:ascii="Aptos" w:hAnsi="Aptos" w:cs="Calibri"/>
                <w:sz w:val="20"/>
                <w:szCs w:val="20"/>
              </w:rPr>
              <w:t xml:space="preserve">12.1.2 handelingen uitvoeren volgens veiligheidsrichtlijnen </w:t>
            </w:r>
          </w:p>
          <w:p w14:paraId="78B79DB6" w14:textId="77777777" w:rsidR="00682235" w:rsidRPr="00401077" w:rsidRDefault="00682235" w:rsidP="00682235">
            <w:pPr>
              <w:rPr>
                <w:rFonts w:ascii="Aptos" w:hAnsi="Aptos" w:cs="Arial"/>
                <w:sz w:val="20"/>
                <w:szCs w:val="20"/>
              </w:rPr>
            </w:pPr>
          </w:p>
          <w:p w14:paraId="27B41804" w14:textId="2998EC31" w:rsidR="00D137F2" w:rsidRPr="00401077" w:rsidRDefault="00D137F2" w:rsidP="00682235">
            <w:pPr>
              <w:rPr>
                <w:rFonts w:ascii="Aptos" w:hAnsi="Aptos" w:cs="Arial"/>
                <w:sz w:val="20"/>
                <w:szCs w:val="20"/>
              </w:rPr>
            </w:pPr>
            <w:r w:rsidRPr="00401077">
              <w:rPr>
                <w:rFonts w:ascii="Aptos" w:hAnsi="Aptos" w:cs="Arial"/>
                <w:sz w:val="20"/>
                <w:szCs w:val="20"/>
              </w:rPr>
              <w:t xml:space="preserve">12.3 Deeltaak: In acute situaties handelen volgens het 5- stappenplan </w:t>
            </w:r>
          </w:p>
        </w:tc>
        <w:tc>
          <w:tcPr>
            <w:tcW w:w="4252" w:type="dxa"/>
          </w:tcPr>
          <w:p w14:paraId="430A200E" w14:textId="454F8689" w:rsidR="00682235" w:rsidRPr="00401077" w:rsidRDefault="00682235" w:rsidP="00682235">
            <w:pPr>
              <w:rPr>
                <w:rFonts w:ascii="Aptos" w:hAnsi="Aptos" w:cs="Arial"/>
                <w:sz w:val="20"/>
                <w:szCs w:val="20"/>
              </w:rPr>
            </w:pPr>
          </w:p>
        </w:tc>
        <w:tc>
          <w:tcPr>
            <w:tcW w:w="2898" w:type="dxa"/>
          </w:tcPr>
          <w:p w14:paraId="767C8150" w14:textId="65759B10" w:rsidR="00682235" w:rsidRPr="00401077" w:rsidRDefault="00682235" w:rsidP="00682235">
            <w:pPr>
              <w:rPr>
                <w:rFonts w:ascii="Aptos" w:hAnsi="Aptos" w:cs="Arial"/>
                <w:sz w:val="20"/>
                <w:szCs w:val="20"/>
              </w:rPr>
            </w:pPr>
          </w:p>
        </w:tc>
      </w:tr>
    </w:tbl>
    <w:p w14:paraId="2AFC4497" w14:textId="77777777" w:rsidR="002E1679" w:rsidRPr="00401077" w:rsidRDefault="002E1679" w:rsidP="002E1679">
      <w:pPr>
        <w:rPr>
          <w:rFonts w:ascii="Aptos" w:hAnsi="Aptos"/>
        </w:rPr>
      </w:pPr>
    </w:p>
    <w:p w14:paraId="163A8523" w14:textId="77777777" w:rsidR="00401077" w:rsidRDefault="00401077">
      <w:pPr>
        <w:rPr>
          <w:rFonts w:ascii="Aptos" w:eastAsiaTheme="majorEastAsia" w:hAnsi="Aptos" w:cstheme="majorBidi"/>
          <w:b/>
          <w:color w:val="000000" w:themeColor="text1"/>
          <w:sz w:val="28"/>
          <w:szCs w:val="28"/>
        </w:rPr>
      </w:pPr>
      <w:r>
        <w:rPr>
          <w:rFonts w:ascii="Aptos" w:hAnsi="Aptos"/>
          <w:b/>
          <w:color w:val="000000" w:themeColor="text1"/>
          <w:sz w:val="28"/>
          <w:szCs w:val="28"/>
        </w:rPr>
        <w:br w:type="page"/>
      </w:r>
    </w:p>
    <w:p w14:paraId="4A0BD895" w14:textId="152DB9B8" w:rsidR="00C86012" w:rsidRPr="00401077" w:rsidRDefault="00D137F2" w:rsidP="00C86012">
      <w:pPr>
        <w:pStyle w:val="Kop1"/>
        <w:rPr>
          <w:rFonts w:ascii="Aptos" w:hAnsi="Aptos"/>
          <w:b/>
          <w:color w:val="000000" w:themeColor="text1"/>
          <w:sz w:val="28"/>
          <w:szCs w:val="28"/>
        </w:rPr>
      </w:pPr>
      <w:r w:rsidRPr="00401077">
        <w:rPr>
          <w:rFonts w:ascii="Aptos" w:hAnsi="Aptos"/>
          <w:b/>
          <w:color w:val="000000" w:themeColor="text1"/>
          <w:sz w:val="28"/>
          <w:szCs w:val="28"/>
        </w:rPr>
        <w:lastRenderedPageBreak/>
        <w:t xml:space="preserve">D. </w:t>
      </w:r>
      <w:r w:rsidR="00487B8F" w:rsidRPr="00401077">
        <w:rPr>
          <w:rFonts w:ascii="Aptos" w:hAnsi="Aptos"/>
          <w:b/>
          <w:color w:val="000000" w:themeColor="text1"/>
          <w:sz w:val="28"/>
          <w:szCs w:val="28"/>
        </w:rPr>
        <w:t>Letsels</w:t>
      </w:r>
    </w:p>
    <w:p w14:paraId="4380B10F" w14:textId="77777777" w:rsidR="00C86012" w:rsidRPr="00401077" w:rsidRDefault="00C86012" w:rsidP="00637C2A">
      <w:pPr>
        <w:spacing w:line="276" w:lineRule="auto"/>
        <w:rPr>
          <w:rFonts w:ascii="Aptos" w:hAnsi="Aptos"/>
        </w:rPr>
      </w:pPr>
    </w:p>
    <w:tbl>
      <w:tblPr>
        <w:tblStyle w:val="Tabelraster"/>
        <w:tblW w:w="14174" w:type="dxa"/>
        <w:tblCellMar>
          <w:top w:w="142" w:type="dxa"/>
          <w:bottom w:w="142" w:type="dxa"/>
        </w:tblCellMar>
        <w:tblLook w:val="04A0" w:firstRow="1" w:lastRow="0" w:firstColumn="1" w:lastColumn="0" w:noHBand="0" w:noVBand="1"/>
      </w:tblPr>
      <w:tblGrid>
        <w:gridCol w:w="2835"/>
        <w:gridCol w:w="4252"/>
        <w:gridCol w:w="4252"/>
        <w:gridCol w:w="2835"/>
      </w:tblGrid>
      <w:tr w:rsidR="00401077" w:rsidRPr="00401077" w14:paraId="770669D3" w14:textId="77777777" w:rsidTr="00401077">
        <w:trPr>
          <w:trHeight w:val="57"/>
        </w:trPr>
        <w:tc>
          <w:tcPr>
            <w:tcW w:w="2835" w:type="dxa"/>
            <w:vAlign w:val="center"/>
          </w:tcPr>
          <w:p w14:paraId="3B1559A0" w14:textId="799988D1" w:rsidR="00401077" w:rsidRPr="00401077" w:rsidRDefault="00401077" w:rsidP="00401077">
            <w:pPr>
              <w:rPr>
                <w:rFonts w:ascii="Aptos" w:hAnsi="Aptos" w:cs="Arial"/>
                <w:b/>
                <w:sz w:val="20"/>
                <w:szCs w:val="20"/>
              </w:rPr>
            </w:pPr>
            <w:r w:rsidRPr="00401077">
              <w:rPr>
                <w:rFonts w:ascii="Aptos" w:hAnsi="Aptos" w:cs="Arial"/>
                <w:b/>
                <w:sz w:val="20"/>
                <w:szCs w:val="20"/>
              </w:rPr>
              <w:t>Les</w:t>
            </w:r>
          </w:p>
        </w:tc>
        <w:tc>
          <w:tcPr>
            <w:tcW w:w="4252" w:type="dxa"/>
            <w:vAlign w:val="center"/>
          </w:tcPr>
          <w:p w14:paraId="3D1C2C69" w14:textId="565477E0" w:rsidR="00401077" w:rsidRPr="00401077" w:rsidRDefault="00401077" w:rsidP="00401077">
            <w:pPr>
              <w:rPr>
                <w:rFonts w:ascii="Aptos" w:hAnsi="Aptos" w:cs="Arial"/>
                <w:b/>
                <w:sz w:val="20"/>
                <w:szCs w:val="20"/>
              </w:rPr>
            </w:pPr>
            <w:r w:rsidRPr="00401077">
              <w:rPr>
                <w:rFonts w:ascii="Aptos" w:hAnsi="Aptos" w:cs="Arial"/>
                <w:b/>
                <w:sz w:val="20"/>
                <w:szCs w:val="20"/>
              </w:rPr>
              <w:t xml:space="preserve">Onderwijsdoelen </w:t>
            </w:r>
            <w:r w:rsidRPr="00401077">
              <w:rPr>
                <w:rFonts w:ascii="Aptos" w:hAnsi="Aptos" w:cs="Arial"/>
                <w:bCs/>
                <w:i/>
                <w:iCs/>
                <w:sz w:val="20"/>
                <w:szCs w:val="20"/>
              </w:rPr>
              <w:t>De kandidaat kan:</w:t>
            </w:r>
            <w:r w:rsidRPr="00401077">
              <w:rPr>
                <w:rFonts w:ascii="Aptos" w:hAnsi="Aptos" w:cs="Arial"/>
                <w:b/>
                <w:sz w:val="20"/>
                <w:szCs w:val="20"/>
              </w:rPr>
              <w:t xml:space="preserve"> </w:t>
            </w:r>
          </w:p>
        </w:tc>
        <w:tc>
          <w:tcPr>
            <w:tcW w:w="4252" w:type="dxa"/>
            <w:vAlign w:val="center"/>
          </w:tcPr>
          <w:p w14:paraId="7CE09773" w14:textId="4F0B5A9B" w:rsidR="00401077" w:rsidRPr="00401077" w:rsidRDefault="00401077" w:rsidP="00401077">
            <w:pPr>
              <w:rPr>
                <w:rFonts w:ascii="Aptos" w:hAnsi="Aptos" w:cs="Arial"/>
                <w:b/>
                <w:sz w:val="20"/>
                <w:szCs w:val="20"/>
              </w:rPr>
            </w:pPr>
            <w:r w:rsidRPr="00401077">
              <w:rPr>
                <w:rFonts w:ascii="Aptos" w:hAnsi="Aptos" w:cs="Arial"/>
                <w:b/>
                <w:sz w:val="20"/>
                <w:szCs w:val="20"/>
              </w:rPr>
              <w:t>Leerdoelen</w:t>
            </w:r>
          </w:p>
        </w:tc>
        <w:tc>
          <w:tcPr>
            <w:tcW w:w="2835" w:type="dxa"/>
            <w:vAlign w:val="center"/>
          </w:tcPr>
          <w:p w14:paraId="4F1F18C7" w14:textId="68CC6516" w:rsidR="00401077" w:rsidRPr="00401077" w:rsidRDefault="00401077" w:rsidP="00401077">
            <w:pPr>
              <w:rPr>
                <w:rFonts w:ascii="Aptos" w:hAnsi="Aptos" w:cs="Arial"/>
                <w:b/>
                <w:sz w:val="20"/>
                <w:szCs w:val="20"/>
              </w:rPr>
            </w:pPr>
            <w:r w:rsidRPr="00401077">
              <w:rPr>
                <w:rFonts w:ascii="Aptos" w:hAnsi="Aptos" w:cs="Arial"/>
                <w:b/>
                <w:sz w:val="20"/>
                <w:szCs w:val="20"/>
              </w:rPr>
              <w:t>Begrippen</w:t>
            </w:r>
          </w:p>
        </w:tc>
      </w:tr>
      <w:tr w:rsidR="00783214" w:rsidRPr="00401077" w14:paraId="58C8EACA" w14:textId="77777777" w:rsidTr="00993848">
        <w:tc>
          <w:tcPr>
            <w:tcW w:w="2835" w:type="dxa"/>
          </w:tcPr>
          <w:p w14:paraId="31E32A0B" w14:textId="3F146FC8" w:rsidR="00783214" w:rsidRPr="00401077" w:rsidRDefault="00783214" w:rsidP="00783214">
            <w:pPr>
              <w:rPr>
                <w:rFonts w:ascii="Aptos" w:hAnsi="Aptos" w:cs="Arial"/>
                <w:b/>
                <w:sz w:val="20"/>
                <w:szCs w:val="20"/>
              </w:rPr>
            </w:pPr>
            <w:r w:rsidRPr="00401077">
              <w:rPr>
                <w:rFonts w:ascii="Aptos" w:hAnsi="Aptos" w:cs="Arial"/>
                <w:b/>
                <w:sz w:val="20"/>
                <w:szCs w:val="20"/>
              </w:rPr>
              <w:t xml:space="preserve">1. </w:t>
            </w:r>
            <w:r w:rsidR="00487B8F" w:rsidRPr="00401077">
              <w:rPr>
                <w:rFonts w:ascii="Aptos" w:hAnsi="Aptos" w:cs="Arial"/>
                <w:b/>
                <w:sz w:val="20"/>
                <w:szCs w:val="20"/>
              </w:rPr>
              <w:t>Wonden groot en klein</w:t>
            </w:r>
          </w:p>
        </w:tc>
        <w:tc>
          <w:tcPr>
            <w:tcW w:w="4252" w:type="dxa"/>
          </w:tcPr>
          <w:p w14:paraId="7625A5E6" w14:textId="3CBB04B0" w:rsidR="00FE5EBA" w:rsidRPr="00401077" w:rsidRDefault="00FE5EBA" w:rsidP="00FE5EBA">
            <w:pPr>
              <w:rPr>
                <w:rFonts w:ascii="Aptos" w:hAnsi="Aptos" w:cs="Arial"/>
                <w:sz w:val="20"/>
                <w:szCs w:val="20"/>
              </w:rPr>
            </w:pPr>
            <w:r w:rsidRPr="00401077">
              <w:rPr>
                <w:rFonts w:ascii="Aptos" w:hAnsi="Aptos" w:cs="Arial"/>
                <w:sz w:val="20"/>
                <w:szCs w:val="20"/>
              </w:rPr>
              <w:t>12.4 Deeltaak: Stoornissen in de vitale functies signaleren en direct professionele hulp inschakelen.</w:t>
            </w:r>
          </w:p>
          <w:p w14:paraId="4D3AFEEC" w14:textId="77777777" w:rsidR="00077499" w:rsidRPr="00401077" w:rsidRDefault="00077499" w:rsidP="00FE5EBA">
            <w:pPr>
              <w:rPr>
                <w:rFonts w:ascii="Aptos" w:hAnsi="Aptos" w:cs="Arial"/>
                <w:sz w:val="20"/>
                <w:szCs w:val="20"/>
              </w:rPr>
            </w:pPr>
          </w:p>
          <w:p w14:paraId="09CA8BD3" w14:textId="77777777" w:rsidR="00077499" w:rsidRPr="00401077" w:rsidRDefault="00077499" w:rsidP="00077499">
            <w:pPr>
              <w:rPr>
                <w:rFonts w:ascii="Aptos" w:hAnsi="Aptos" w:cs="Arial"/>
                <w:sz w:val="20"/>
                <w:szCs w:val="20"/>
              </w:rPr>
            </w:pPr>
            <w:r w:rsidRPr="00401077">
              <w:rPr>
                <w:rFonts w:ascii="Aptos" w:hAnsi="Aptos" w:cs="Arial"/>
                <w:sz w:val="20"/>
                <w:szCs w:val="20"/>
              </w:rPr>
              <w:t xml:space="preserve">12.4.3 actieve bloedingen stoppen en hulp inschakelen </w:t>
            </w:r>
          </w:p>
          <w:p w14:paraId="3A62E609" w14:textId="77777777" w:rsidR="00077499" w:rsidRPr="00401077" w:rsidRDefault="00077499" w:rsidP="00077499">
            <w:pPr>
              <w:rPr>
                <w:rFonts w:ascii="Aptos" w:hAnsi="Aptos" w:cs="Arial"/>
                <w:sz w:val="20"/>
                <w:szCs w:val="20"/>
              </w:rPr>
            </w:pPr>
          </w:p>
          <w:p w14:paraId="7F1FAC93" w14:textId="77777777" w:rsidR="00077499" w:rsidRPr="00401077" w:rsidRDefault="00077499" w:rsidP="00077499">
            <w:pPr>
              <w:rPr>
                <w:rFonts w:ascii="Aptos" w:hAnsi="Aptos" w:cs="Arial"/>
                <w:sz w:val="20"/>
                <w:szCs w:val="20"/>
              </w:rPr>
            </w:pPr>
            <w:r w:rsidRPr="00401077">
              <w:rPr>
                <w:rFonts w:ascii="Aptos" w:hAnsi="Aptos" w:cs="Arial"/>
                <w:sz w:val="20"/>
                <w:szCs w:val="20"/>
              </w:rPr>
              <w:t>12.4.4 shock signaleren en hulp inschakelen</w:t>
            </w:r>
          </w:p>
          <w:p w14:paraId="5C79839D" w14:textId="77777777" w:rsidR="00FE5EBA" w:rsidRPr="00401077" w:rsidRDefault="00FE5EBA" w:rsidP="00FE5EBA">
            <w:pPr>
              <w:rPr>
                <w:rFonts w:ascii="Aptos" w:hAnsi="Aptos" w:cs="Arial"/>
                <w:sz w:val="20"/>
                <w:szCs w:val="20"/>
              </w:rPr>
            </w:pPr>
          </w:p>
          <w:p w14:paraId="263D44AA" w14:textId="77777777" w:rsidR="00783214" w:rsidRPr="00401077" w:rsidRDefault="00FE5EBA" w:rsidP="00FE5EBA">
            <w:pPr>
              <w:rPr>
                <w:rFonts w:ascii="Aptos" w:hAnsi="Aptos" w:cs="Arial"/>
                <w:sz w:val="20"/>
                <w:szCs w:val="20"/>
              </w:rPr>
            </w:pPr>
            <w:r w:rsidRPr="00401077">
              <w:rPr>
                <w:rFonts w:ascii="Aptos" w:hAnsi="Aptos" w:cs="Arial"/>
                <w:sz w:val="20"/>
                <w:szCs w:val="20"/>
              </w:rPr>
              <w:t>12.5 Deeltaak: aan de hand van de ongevalssituatie en de verschijnselen letsels herkennen en vaststellen van de noodzakelijke basis handelingen en deze uitvoeren (Eerste Hulp B)</w:t>
            </w:r>
          </w:p>
          <w:p w14:paraId="20ED8117" w14:textId="77777777" w:rsidR="00077499" w:rsidRPr="00401077" w:rsidRDefault="00077499" w:rsidP="00FE5EBA">
            <w:pPr>
              <w:rPr>
                <w:rFonts w:ascii="Aptos" w:hAnsi="Aptos" w:cs="Arial"/>
                <w:sz w:val="20"/>
                <w:szCs w:val="20"/>
              </w:rPr>
            </w:pPr>
          </w:p>
          <w:p w14:paraId="751E6620" w14:textId="59AAE9DB" w:rsidR="00077499" w:rsidRPr="00401077" w:rsidRDefault="00077499" w:rsidP="00FE5EBA">
            <w:pPr>
              <w:rPr>
                <w:rFonts w:ascii="Aptos" w:hAnsi="Aptos" w:cs="Arial"/>
                <w:sz w:val="20"/>
                <w:szCs w:val="20"/>
              </w:rPr>
            </w:pPr>
            <w:r w:rsidRPr="00401077">
              <w:rPr>
                <w:rFonts w:ascii="Aptos" w:hAnsi="Aptos" w:cs="Arial"/>
                <w:sz w:val="20"/>
                <w:szCs w:val="20"/>
              </w:rPr>
              <w:t xml:space="preserve">12.5.4 een uitwendige (open) wond herkennen en bepalen of het verantwoord is als eerstehulpverlener zelf de definitieve hulp te verlenen dan wel een wond weten af te dekken </w:t>
            </w:r>
          </w:p>
          <w:p w14:paraId="222C84F3" w14:textId="77777777" w:rsidR="00077499" w:rsidRPr="00401077" w:rsidRDefault="00077499" w:rsidP="00FE5EBA">
            <w:pPr>
              <w:rPr>
                <w:rFonts w:ascii="Aptos" w:hAnsi="Aptos" w:cs="Arial"/>
                <w:sz w:val="20"/>
                <w:szCs w:val="20"/>
              </w:rPr>
            </w:pPr>
          </w:p>
          <w:p w14:paraId="527E175C" w14:textId="77777777" w:rsidR="00077499" w:rsidRPr="00401077" w:rsidRDefault="00077499" w:rsidP="00077499">
            <w:pPr>
              <w:rPr>
                <w:rFonts w:ascii="Aptos" w:hAnsi="Aptos" w:cs="Arial"/>
                <w:sz w:val="20"/>
                <w:szCs w:val="20"/>
              </w:rPr>
            </w:pPr>
            <w:r w:rsidRPr="00401077">
              <w:rPr>
                <w:rFonts w:ascii="Aptos" w:hAnsi="Aptos" w:cs="Arial"/>
                <w:sz w:val="20"/>
                <w:szCs w:val="20"/>
              </w:rPr>
              <w:t xml:space="preserve">12.5.5 een (ernstige) uitwendige bloeding herkennen en een bloeding stoppen door druk op de wond uit te oefenen door wonddrukverband </w:t>
            </w:r>
          </w:p>
          <w:p w14:paraId="72D0BE3C" w14:textId="177FE7D4" w:rsidR="00077499" w:rsidRPr="00401077" w:rsidRDefault="00077499" w:rsidP="00FE5EBA">
            <w:pPr>
              <w:rPr>
                <w:rFonts w:ascii="Aptos" w:hAnsi="Aptos" w:cs="Arial"/>
                <w:sz w:val="20"/>
                <w:szCs w:val="20"/>
              </w:rPr>
            </w:pPr>
          </w:p>
        </w:tc>
        <w:tc>
          <w:tcPr>
            <w:tcW w:w="4252" w:type="dxa"/>
          </w:tcPr>
          <w:p w14:paraId="15DEFAF9" w14:textId="77777777" w:rsidR="00412EC4" w:rsidRPr="00401077" w:rsidRDefault="00412EC4" w:rsidP="00412EC4">
            <w:pPr>
              <w:rPr>
                <w:rFonts w:ascii="Aptos" w:hAnsi="Aptos" w:cs="Arial"/>
                <w:sz w:val="20"/>
                <w:szCs w:val="20"/>
              </w:rPr>
            </w:pPr>
            <w:r w:rsidRPr="00401077">
              <w:rPr>
                <w:rFonts w:ascii="Aptos" w:hAnsi="Aptos" w:cs="Arial"/>
                <w:sz w:val="20"/>
                <w:szCs w:val="20"/>
              </w:rPr>
              <w:t>Ik kan een passende behandeling kiezen voor grote en kleine wonden.</w:t>
            </w:r>
          </w:p>
          <w:p w14:paraId="0870782E" w14:textId="77777777" w:rsidR="00412EC4" w:rsidRPr="00401077" w:rsidRDefault="00412EC4" w:rsidP="00412EC4">
            <w:pPr>
              <w:rPr>
                <w:rFonts w:ascii="Aptos" w:hAnsi="Aptos" w:cs="Arial"/>
                <w:sz w:val="20"/>
                <w:szCs w:val="20"/>
              </w:rPr>
            </w:pPr>
          </w:p>
          <w:p w14:paraId="264EEB5D" w14:textId="77777777" w:rsidR="00412EC4" w:rsidRPr="00401077" w:rsidRDefault="00412EC4" w:rsidP="00412EC4">
            <w:pPr>
              <w:rPr>
                <w:rFonts w:ascii="Aptos" w:hAnsi="Aptos" w:cs="Arial"/>
                <w:sz w:val="20"/>
                <w:szCs w:val="20"/>
              </w:rPr>
            </w:pPr>
            <w:r w:rsidRPr="00401077">
              <w:rPr>
                <w:rFonts w:ascii="Aptos" w:hAnsi="Aptos" w:cs="Arial"/>
                <w:sz w:val="20"/>
                <w:szCs w:val="20"/>
              </w:rPr>
              <w:t>Ik kan een splinter veilig verwijderen uit de huid.</w:t>
            </w:r>
          </w:p>
          <w:p w14:paraId="0CF5B89A" w14:textId="77777777" w:rsidR="00412EC4" w:rsidRPr="00401077" w:rsidRDefault="00412EC4" w:rsidP="00412EC4">
            <w:pPr>
              <w:rPr>
                <w:rFonts w:ascii="Aptos" w:hAnsi="Aptos" w:cs="Arial"/>
                <w:sz w:val="20"/>
                <w:szCs w:val="20"/>
              </w:rPr>
            </w:pPr>
          </w:p>
          <w:p w14:paraId="3CA81E82" w14:textId="77777777" w:rsidR="00412EC4" w:rsidRPr="00401077" w:rsidRDefault="00412EC4" w:rsidP="00412EC4">
            <w:pPr>
              <w:rPr>
                <w:rFonts w:ascii="Aptos" w:hAnsi="Aptos" w:cs="Arial"/>
                <w:sz w:val="20"/>
                <w:szCs w:val="20"/>
              </w:rPr>
            </w:pPr>
            <w:r w:rsidRPr="00401077">
              <w:rPr>
                <w:rFonts w:ascii="Aptos" w:hAnsi="Aptos" w:cs="Arial"/>
                <w:sz w:val="20"/>
                <w:szCs w:val="20"/>
              </w:rPr>
              <w:t>Ik kan een (wond)drukverband aanleggen.</w:t>
            </w:r>
          </w:p>
          <w:p w14:paraId="243AE61B" w14:textId="77777777" w:rsidR="00412EC4" w:rsidRPr="00401077" w:rsidRDefault="00412EC4" w:rsidP="00412EC4">
            <w:pPr>
              <w:rPr>
                <w:rFonts w:ascii="Aptos" w:hAnsi="Aptos" w:cs="Arial"/>
                <w:sz w:val="20"/>
                <w:szCs w:val="20"/>
              </w:rPr>
            </w:pPr>
          </w:p>
          <w:p w14:paraId="4D1F069F" w14:textId="18A74542" w:rsidR="00783214" w:rsidRPr="00401077" w:rsidRDefault="00412EC4" w:rsidP="00412EC4">
            <w:pPr>
              <w:rPr>
                <w:rFonts w:ascii="Aptos" w:hAnsi="Aptos" w:cs="Arial"/>
                <w:sz w:val="20"/>
                <w:szCs w:val="20"/>
              </w:rPr>
            </w:pPr>
            <w:r w:rsidRPr="00401077">
              <w:rPr>
                <w:rFonts w:ascii="Aptos" w:hAnsi="Aptos" w:cs="Arial"/>
                <w:sz w:val="20"/>
                <w:szCs w:val="20"/>
              </w:rPr>
              <w:t>Ik herken de verschijnselen van shock en weet de juiste handelingen toe te passen.</w:t>
            </w:r>
          </w:p>
        </w:tc>
        <w:tc>
          <w:tcPr>
            <w:tcW w:w="2835" w:type="dxa"/>
          </w:tcPr>
          <w:p w14:paraId="205850ED" w14:textId="79CA9746" w:rsidR="00783214" w:rsidRPr="00401077" w:rsidRDefault="00487B8F" w:rsidP="00307260">
            <w:pPr>
              <w:rPr>
                <w:rFonts w:ascii="Aptos" w:hAnsi="Aptos" w:cs="Arial"/>
                <w:sz w:val="20"/>
                <w:szCs w:val="20"/>
              </w:rPr>
            </w:pPr>
            <w:r w:rsidRPr="00401077">
              <w:rPr>
                <w:rFonts w:ascii="Aptos" w:hAnsi="Aptos" w:cs="Arial"/>
                <w:sz w:val="20"/>
                <w:szCs w:val="20"/>
              </w:rPr>
              <w:t>Tetanus</w:t>
            </w:r>
            <w:r w:rsidRPr="00401077">
              <w:rPr>
                <w:rFonts w:ascii="Aptos" w:hAnsi="Aptos" w:cs="Arial"/>
                <w:sz w:val="20"/>
                <w:szCs w:val="20"/>
              </w:rPr>
              <w:br/>
              <w:t>Wonddrukverband</w:t>
            </w:r>
            <w:r w:rsidRPr="00401077">
              <w:rPr>
                <w:rFonts w:ascii="Aptos" w:hAnsi="Aptos" w:cs="Arial"/>
                <w:sz w:val="20"/>
                <w:szCs w:val="20"/>
              </w:rPr>
              <w:br/>
              <w:t>Shock</w:t>
            </w:r>
          </w:p>
          <w:p w14:paraId="1A99B22C" w14:textId="1173FE2F" w:rsidR="003C5DA3" w:rsidRPr="00401077" w:rsidRDefault="003C5DA3" w:rsidP="00307260">
            <w:pPr>
              <w:rPr>
                <w:rFonts w:ascii="Aptos" w:hAnsi="Aptos" w:cs="Arial"/>
                <w:sz w:val="20"/>
                <w:szCs w:val="20"/>
              </w:rPr>
            </w:pPr>
          </w:p>
          <w:p w14:paraId="3A4DE14C" w14:textId="66D96597" w:rsidR="008A3D7E" w:rsidRPr="00401077" w:rsidRDefault="008A3D7E" w:rsidP="00307260">
            <w:pPr>
              <w:rPr>
                <w:rFonts w:ascii="Aptos" w:hAnsi="Aptos" w:cs="Arial"/>
                <w:sz w:val="20"/>
                <w:szCs w:val="20"/>
              </w:rPr>
            </w:pPr>
          </w:p>
        </w:tc>
      </w:tr>
      <w:tr w:rsidR="00783214" w:rsidRPr="00401077" w14:paraId="790885E4" w14:textId="77777777" w:rsidTr="00993848">
        <w:tc>
          <w:tcPr>
            <w:tcW w:w="2835" w:type="dxa"/>
          </w:tcPr>
          <w:p w14:paraId="2EE41A7B" w14:textId="2B773DF0" w:rsidR="00783214" w:rsidRPr="00401077" w:rsidRDefault="00783214" w:rsidP="00783214">
            <w:pPr>
              <w:rPr>
                <w:rFonts w:ascii="Aptos" w:hAnsi="Aptos" w:cs="Arial"/>
                <w:b/>
                <w:sz w:val="20"/>
                <w:szCs w:val="20"/>
              </w:rPr>
            </w:pPr>
            <w:r w:rsidRPr="00401077">
              <w:rPr>
                <w:rFonts w:ascii="Aptos" w:hAnsi="Aptos" w:cs="Arial"/>
                <w:b/>
                <w:sz w:val="20"/>
                <w:szCs w:val="20"/>
              </w:rPr>
              <w:t xml:space="preserve">2. </w:t>
            </w:r>
            <w:r w:rsidR="00487B8F" w:rsidRPr="00401077">
              <w:rPr>
                <w:rFonts w:ascii="Aptos" w:hAnsi="Aptos" w:cs="Arial"/>
                <w:b/>
                <w:sz w:val="20"/>
                <w:szCs w:val="20"/>
              </w:rPr>
              <w:t>Kneuzingen en breuken</w:t>
            </w:r>
          </w:p>
        </w:tc>
        <w:tc>
          <w:tcPr>
            <w:tcW w:w="4252" w:type="dxa"/>
          </w:tcPr>
          <w:p w14:paraId="7BB14333" w14:textId="32D6AE63" w:rsidR="00077499" w:rsidRPr="00401077" w:rsidRDefault="00077499" w:rsidP="00077499">
            <w:pPr>
              <w:rPr>
                <w:rFonts w:ascii="Aptos" w:hAnsi="Aptos" w:cs="Arial"/>
                <w:sz w:val="20"/>
                <w:szCs w:val="20"/>
              </w:rPr>
            </w:pPr>
            <w:r w:rsidRPr="00401077">
              <w:rPr>
                <w:rFonts w:ascii="Aptos" w:hAnsi="Aptos" w:cs="Arial"/>
                <w:sz w:val="20"/>
                <w:szCs w:val="20"/>
              </w:rPr>
              <w:t xml:space="preserve">12.5 Deeltaak: aan de hand van de ongevalssituatie en de verschijnselen letsels herkennen en vaststellen van de noodzakelijke </w:t>
            </w:r>
            <w:r w:rsidRPr="00401077">
              <w:rPr>
                <w:rFonts w:ascii="Aptos" w:hAnsi="Aptos" w:cs="Arial"/>
                <w:sz w:val="20"/>
                <w:szCs w:val="20"/>
              </w:rPr>
              <w:lastRenderedPageBreak/>
              <w:t>basis handelingen en deze uitvoeren (Eerste Hulp B)</w:t>
            </w:r>
          </w:p>
          <w:p w14:paraId="6F102407" w14:textId="77777777" w:rsidR="00077499" w:rsidRPr="00401077" w:rsidRDefault="00077499" w:rsidP="00077499">
            <w:pPr>
              <w:rPr>
                <w:rFonts w:ascii="Aptos" w:hAnsi="Aptos" w:cs="Arial"/>
                <w:sz w:val="20"/>
                <w:szCs w:val="20"/>
              </w:rPr>
            </w:pPr>
          </w:p>
          <w:p w14:paraId="5A6BF715" w14:textId="03A4177D" w:rsidR="00077499" w:rsidRPr="00401077" w:rsidRDefault="00077499" w:rsidP="00077499">
            <w:pPr>
              <w:rPr>
                <w:rFonts w:ascii="Aptos" w:hAnsi="Aptos" w:cs="Arial"/>
                <w:sz w:val="20"/>
                <w:szCs w:val="20"/>
              </w:rPr>
            </w:pPr>
            <w:r w:rsidRPr="00401077">
              <w:rPr>
                <w:rFonts w:ascii="Aptos" w:hAnsi="Aptos" w:cs="Arial"/>
                <w:sz w:val="20"/>
                <w:szCs w:val="20"/>
              </w:rPr>
              <w:t xml:space="preserve">12.5.1 bewusteloosheid herkennen en kan een bewusteloze die op zijn buik ligt op de rug draaien </w:t>
            </w:r>
          </w:p>
          <w:p w14:paraId="7DE1ECF7" w14:textId="77777777" w:rsidR="00077499" w:rsidRPr="00401077" w:rsidRDefault="00077499" w:rsidP="00077499">
            <w:pPr>
              <w:rPr>
                <w:rFonts w:ascii="Aptos" w:hAnsi="Aptos" w:cs="Arial"/>
                <w:sz w:val="20"/>
                <w:szCs w:val="20"/>
              </w:rPr>
            </w:pPr>
          </w:p>
          <w:p w14:paraId="1C91BAFD" w14:textId="4D5DD807" w:rsidR="00077499" w:rsidRPr="00401077" w:rsidRDefault="00077499" w:rsidP="00077499">
            <w:pPr>
              <w:rPr>
                <w:rFonts w:ascii="Aptos" w:hAnsi="Aptos" w:cs="Arial"/>
                <w:sz w:val="20"/>
                <w:szCs w:val="20"/>
              </w:rPr>
            </w:pPr>
            <w:r w:rsidRPr="00401077">
              <w:rPr>
                <w:rFonts w:ascii="Aptos" w:hAnsi="Aptos" w:cs="Arial"/>
                <w:sz w:val="20"/>
                <w:szCs w:val="20"/>
              </w:rPr>
              <w:t xml:space="preserve">12.5.2 een (dreigende) flauwte herkennen en kan eerste hulp verlenen bij een (dreigende) flauwte </w:t>
            </w:r>
          </w:p>
          <w:p w14:paraId="017762CD" w14:textId="77777777" w:rsidR="00077499" w:rsidRPr="00401077" w:rsidRDefault="00077499" w:rsidP="00077499">
            <w:pPr>
              <w:rPr>
                <w:rFonts w:ascii="Aptos" w:hAnsi="Aptos" w:cs="Arial"/>
                <w:sz w:val="20"/>
                <w:szCs w:val="20"/>
              </w:rPr>
            </w:pPr>
          </w:p>
          <w:p w14:paraId="29FD36B1" w14:textId="7E50EBEA" w:rsidR="00077499" w:rsidRPr="00401077" w:rsidRDefault="00077499" w:rsidP="00077499">
            <w:pPr>
              <w:rPr>
                <w:rFonts w:ascii="Aptos" w:hAnsi="Aptos" w:cs="Arial"/>
                <w:sz w:val="20"/>
                <w:szCs w:val="20"/>
              </w:rPr>
            </w:pPr>
            <w:r w:rsidRPr="00401077">
              <w:rPr>
                <w:rFonts w:ascii="Aptos" w:hAnsi="Aptos" w:cs="Arial"/>
                <w:sz w:val="20"/>
                <w:szCs w:val="20"/>
              </w:rPr>
              <w:t xml:space="preserve">12.5.7 een (open) botbreuk, ontwrichting herkennen en uitleggen waarom een gebroken en een ontwricht lichaamsdeel onbeweeglijk moeten worden gehouden </w:t>
            </w:r>
          </w:p>
          <w:p w14:paraId="7B27B870" w14:textId="77777777" w:rsidR="00077499" w:rsidRPr="00401077" w:rsidRDefault="00077499" w:rsidP="00077499">
            <w:pPr>
              <w:rPr>
                <w:rFonts w:ascii="Aptos" w:hAnsi="Aptos" w:cs="Arial"/>
                <w:sz w:val="20"/>
                <w:szCs w:val="20"/>
              </w:rPr>
            </w:pPr>
          </w:p>
          <w:p w14:paraId="7227F84B" w14:textId="05C3D9AC" w:rsidR="00077499" w:rsidRPr="00401077" w:rsidRDefault="00077499" w:rsidP="00077499">
            <w:pPr>
              <w:rPr>
                <w:rFonts w:ascii="Aptos" w:hAnsi="Aptos" w:cs="Arial"/>
                <w:sz w:val="20"/>
                <w:szCs w:val="20"/>
              </w:rPr>
            </w:pPr>
            <w:r w:rsidRPr="00401077">
              <w:rPr>
                <w:rFonts w:ascii="Aptos" w:hAnsi="Aptos" w:cs="Arial"/>
                <w:sz w:val="20"/>
                <w:szCs w:val="20"/>
              </w:rPr>
              <w:t xml:space="preserve">12.5.8 een kneuzing, verstuiking herkennen en verzorgen </w:t>
            </w:r>
          </w:p>
          <w:p w14:paraId="2E0898F5" w14:textId="77777777" w:rsidR="00077499" w:rsidRPr="00401077" w:rsidRDefault="00077499" w:rsidP="00077499">
            <w:pPr>
              <w:rPr>
                <w:rFonts w:ascii="Aptos" w:hAnsi="Aptos" w:cs="Arial"/>
                <w:sz w:val="20"/>
                <w:szCs w:val="20"/>
              </w:rPr>
            </w:pPr>
          </w:p>
          <w:p w14:paraId="5A66661C" w14:textId="77777777" w:rsidR="00077499" w:rsidRPr="00401077" w:rsidRDefault="00077499" w:rsidP="00077499">
            <w:pPr>
              <w:rPr>
                <w:rFonts w:ascii="Aptos" w:hAnsi="Aptos" w:cs="Arial"/>
                <w:sz w:val="20"/>
                <w:szCs w:val="20"/>
              </w:rPr>
            </w:pPr>
          </w:p>
          <w:p w14:paraId="7FD8A504" w14:textId="40BC50FB" w:rsidR="00783214" w:rsidRPr="00401077" w:rsidRDefault="00783214" w:rsidP="00077499">
            <w:pPr>
              <w:rPr>
                <w:rFonts w:ascii="Aptos" w:hAnsi="Aptos" w:cs="Arial"/>
                <w:sz w:val="20"/>
                <w:szCs w:val="20"/>
              </w:rPr>
            </w:pPr>
          </w:p>
        </w:tc>
        <w:tc>
          <w:tcPr>
            <w:tcW w:w="4252" w:type="dxa"/>
          </w:tcPr>
          <w:p w14:paraId="45DA7FB7" w14:textId="77777777" w:rsidR="003253F5" w:rsidRPr="00401077" w:rsidRDefault="003253F5" w:rsidP="003253F5">
            <w:pPr>
              <w:rPr>
                <w:rFonts w:ascii="Aptos" w:hAnsi="Aptos" w:cs="Arial"/>
                <w:sz w:val="20"/>
                <w:szCs w:val="20"/>
              </w:rPr>
            </w:pPr>
            <w:r w:rsidRPr="00401077">
              <w:rPr>
                <w:rFonts w:ascii="Aptos" w:hAnsi="Aptos" w:cs="Arial"/>
                <w:sz w:val="20"/>
                <w:szCs w:val="20"/>
              </w:rPr>
              <w:lastRenderedPageBreak/>
              <w:t>Ik weet het verschil tussen een kneuzing en een verstuiking en kan deze passend verzorgen.</w:t>
            </w:r>
          </w:p>
          <w:p w14:paraId="32CA89FF" w14:textId="77777777" w:rsidR="003253F5" w:rsidRPr="00401077" w:rsidRDefault="003253F5" w:rsidP="003253F5">
            <w:pPr>
              <w:rPr>
                <w:rFonts w:ascii="Aptos" w:hAnsi="Aptos" w:cs="Arial"/>
                <w:sz w:val="20"/>
                <w:szCs w:val="20"/>
              </w:rPr>
            </w:pPr>
          </w:p>
          <w:p w14:paraId="6A625C6E" w14:textId="1E5FA450" w:rsidR="003253F5" w:rsidRPr="00401077" w:rsidRDefault="003253F5" w:rsidP="003253F5">
            <w:pPr>
              <w:rPr>
                <w:rFonts w:ascii="Aptos" w:hAnsi="Aptos" w:cs="Arial"/>
                <w:sz w:val="20"/>
                <w:szCs w:val="20"/>
              </w:rPr>
            </w:pPr>
            <w:r w:rsidRPr="00401077">
              <w:rPr>
                <w:rFonts w:ascii="Aptos" w:hAnsi="Aptos" w:cs="Arial"/>
                <w:sz w:val="20"/>
                <w:szCs w:val="20"/>
              </w:rPr>
              <w:lastRenderedPageBreak/>
              <w:t>Ik kan een kruis</w:t>
            </w:r>
            <w:r w:rsidR="00990ADD" w:rsidRPr="00401077">
              <w:rPr>
                <w:rFonts w:ascii="Aptos" w:hAnsi="Aptos" w:cs="Arial"/>
                <w:sz w:val="20"/>
                <w:szCs w:val="20"/>
              </w:rPr>
              <w:t xml:space="preserve">- </w:t>
            </w:r>
            <w:r w:rsidRPr="00401077">
              <w:rPr>
                <w:rFonts w:ascii="Aptos" w:hAnsi="Aptos" w:cs="Arial"/>
                <w:sz w:val="20"/>
                <w:szCs w:val="20"/>
              </w:rPr>
              <w:t>en scharnierverband aanleggen.</w:t>
            </w:r>
          </w:p>
          <w:p w14:paraId="325F8452" w14:textId="77777777" w:rsidR="003253F5" w:rsidRPr="00401077" w:rsidRDefault="003253F5" w:rsidP="003253F5">
            <w:pPr>
              <w:rPr>
                <w:rFonts w:ascii="Aptos" w:hAnsi="Aptos" w:cs="Arial"/>
                <w:sz w:val="20"/>
                <w:szCs w:val="20"/>
              </w:rPr>
            </w:pPr>
          </w:p>
          <w:p w14:paraId="353F7D78" w14:textId="1BB9A311" w:rsidR="00783214" w:rsidRPr="00401077" w:rsidRDefault="003253F5" w:rsidP="003253F5">
            <w:pPr>
              <w:rPr>
                <w:rFonts w:ascii="Aptos" w:hAnsi="Aptos" w:cs="Arial"/>
                <w:sz w:val="20"/>
                <w:szCs w:val="20"/>
              </w:rPr>
            </w:pPr>
            <w:r w:rsidRPr="00401077">
              <w:rPr>
                <w:rFonts w:ascii="Aptos" w:hAnsi="Aptos" w:cs="Arial"/>
                <w:sz w:val="20"/>
                <w:szCs w:val="20"/>
              </w:rPr>
              <w:t>Ik kan een dekenrol aanleggen om bij een botbreuk toe te passen.</w:t>
            </w:r>
          </w:p>
        </w:tc>
        <w:tc>
          <w:tcPr>
            <w:tcW w:w="2835" w:type="dxa"/>
          </w:tcPr>
          <w:p w14:paraId="05F1F1E1" w14:textId="77777777" w:rsidR="00D825C0" w:rsidRPr="00401077" w:rsidRDefault="004A7C33" w:rsidP="00783214">
            <w:pPr>
              <w:rPr>
                <w:rFonts w:ascii="Aptos" w:hAnsi="Aptos" w:cs="Arial"/>
                <w:sz w:val="20"/>
                <w:szCs w:val="20"/>
              </w:rPr>
            </w:pPr>
            <w:r w:rsidRPr="00401077">
              <w:rPr>
                <w:rFonts w:ascii="Aptos" w:hAnsi="Aptos" w:cs="Arial"/>
                <w:sz w:val="20"/>
                <w:szCs w:val="20"/>
              </w:rPr>
              <w:lastRenderedPageBreak/>
              <w:t>Kneuzing</w:t>
            </w:r>
            <w:r w:rsidRPr="00401077">
              <w:rPr>
                <w:rFonts w:ascii="Aptos" w:hAnsi="Aptos" w:cs="Arial"/>
                <w:sz w:val="20"/>
                <w:szCs w:val="20"/>
              </w:rPr>
              <w:br/>
              <w:t>Verstuiking</w:t>
            </w:r>
          </w:p>
          <w:p w14:paraId="5FBD378A" w14:textId="2DD8E64F" w:rsidR="00307260" w:rsidRPr="00401077" w:rsidRDefault="00D825C0" w:rsidP="00783214">
            <w:pPr>
              <w:rPr>
                <w:rFonts w:ascii="Aptos" w:hAnsi="Aptos" w:cs="Arial"/>
                <w:sz w:val="20"/>
                <w:szCs w:val="20"/>
              </w:rPr>
            </w:pPr>
            <w:r w:rsidRPr="00401077">
              <w:rPr>
                <w:rFonts w:ascii="Aptos" w:hAnsi="Aptos" w:cs="Arial"/>
                <w:sz w:val="20"/>
                <w:szCs w:val="20"/>
              </w:rPr>
              <w:lastRenderedPageBreak/>
              <w:t>S</w:t>
            </w:r>
            <w:r w:rsidR="004A7C33" w:rsidRPr="00401077">
              <w:rPr>
                <w:rFonts w:ascii="Aptos" w:hAnsi="Aptos" w:cs="Arial"/>
                <w:sz w:val="20"/>
                <w:szCs w:val="20"/>
              </w:rPr>
              <w:t>charnierverband</w:t>
            </w:r>
            <w:r w:rsidR="004A7C33" w:rsidRPr="00401077">
              <w:rPr>
                <w:rFonts w:ascii="Aptos" w:hAnsi="Aptos" w:cs="Arial"/>
                <w:sz w:val="20"/>
                <w:szCs w:val="20"/>
              </w:rPr>
              <w:br/>
              <w:t>Kruisverband</w:t>
            </w:r>
            <w:r w:rsidR="004A7C33" w:rsidRPr="00401077">
              <w:rPr>
                <w:rFonts w:ascii="Aptos" w:hAnsi="Aptos" w:cs="Arial"/>
                <w:sz w:val="20"/>
                <w:szCs w:val="20"/>
              </w:rPr>
              <w:br/>
            </w:r>
          </w:p>
        </w:tc>
      </w:tr>
      <w:tr w:rsidR="00783214" w:rsidRPr="00401077" w14:paraId="738A9326" w14:textId="77777777" w:rsidTr="00993848">
        <w:tc>
          <w:tcPr>
            <w:tcW w:w="2835" w:type="dxa"/>
          </w:tcPr>
          <w:p w14:paraId="57057716" w14:textId="71233B7D" w:rsidR="00783214" w:rsidRPr="00401077" w:rsidRDefault="00783214" w:rsidP="00783214">
            <w:pPr>
              <w:rPr>
                <w:rFonts w:ascii="Aptos" w:hAnsi="Aptos" w:cs="Arial"/>
                <w:b/>
                <w:sz w:val="20"/>
                <w:szCs w:val="20"/>
              </w:rPr>
            </w:pPr>
            <w:r w:rsidRPr="00401077">
              <w:rPr>
                <w:rFonts w:ascii="Aptos" w:hAnsi="Aptos" w:cs="Arial"/>
                <w:b/>
                <w:sz w:val="20"/>
                <w:szCs w:val="20"/>
              </w:rPr>
              <w:lastRenderedPageBreak/>
              <w:t xml:space="preserve">3. </w:t>
            </w:r>
            <w:r w:rsidR="00487B8F" w:rsidRPr="00401077">
              <w:rPr>
                <w:rFonts w:ascii="Aptos" w:hAnsi="Aptos" w:cs="Arial"/>
                <w:b/>
                <w:sz w:val="20"/>
                <w:szCs w:val="20"/>
              </w:rPr>
              <w:t>Oog, neus, oor en tand</w:t>
            </w:r>
          </w:p>
        </w:tc>
        <w:tc>
          <w:tcPr>
            <w:tcW w:w="4252" w:type="dxa"/>
          </w:tcPr>
          <w:p w14:paraId="624CD192" w14:textId="77777777" w:rsidR="009156BE" w:rsidRPr="00401077" w:rsidRDefault="009156BE" w:rsidP="009156BE">
            <w:pPr>
              <w:rPr>
                <w:rFonts w:ascii="Aptos" w:hAnsi="Aptos" w:cs="Arial"/>
                <w:sz w:val="20"/>
                <w:szCs w:val="20"/>
              </w:rPr>
            </w:pPr>
            <w:r w:rsidRPr="00401077">
              <w:rPr>
                <w:rFonts w:ascii="Aptos" w:hAnsi="Aptos" w:cs="Arial"/>
                <w:sz w:val="20"/>
                <w:szCs w:val="20"/>
              </w:rPr>
              <w:t>12.5 Deeltaak: aan de hand van de ongevalssituatie en de verschijnselen letsels herkennen en vaststellen van de noodzakelijke basis handelingen en deze uitvoeren (Eerste Hulp B)</w:t>
            </w:r>
          </w:p>
          <w:p w14:paraId="426160C2" w14:textId="77777777" w:rsidR="009156BE" w:rsidRPr="00401077" w:rsidRDefault="009156BE" w:rsidP="00077499">
            <w:pPr>
              <w:rPr>
                <w:rFonts w:ascii="Aptos" w:hAnsi="Aptos" w:cs="Arial"/>
                <w:sz w:val="20"/>
                <w:szCs w:val="20"/>
              </w:rPr>
            </w:pPr>
          </w:p>
          <w:p w14:paraId="1CD14094" w14:textId="756F1ABB" w:rsidR="00077499" w:rsidRPr="00401077" w:rsidRDefault="00077499" w:rsidP="00077499">
            <w:pPr>
              <w:rPr>
                <w:rFonts w:ascii="Aptos" w:hAnsi="Aptos" w:cs="Arial"/>
                <w:sz w:val="20"/>
                <w:szCs w:val="20"/>
              </w:rPr>
            </w:pPr>
            <w:r w:rsidRPr="00401077">
              <w:rPr>
                <w:rFonts w:ascii="Aptos" w:hAnsi="Aptos" w:cs="Arial"/>
                <w:sz w:val="20"/>
                <w:szCs w:val="20"/>
              </w:rPr>
              <w:t xml:space="preserve">12.5.9 oogletsel zoals vuiltje in het oog, verbrand oog, bijtende stof in het oog herkennen en aangeven waarom je heel </w:t>
            </w:r>
          </w:p>
          <w:p w14:paraId="22A73699" w14:textId="77777777" w:rsidR="00077499" w:rsidRPr="00401077" w:rsidRDefault="00077499" w:rsidP="00077499">
            <w:pPr>
              <w:rPr>
                <w:rFonts w:ascii="Aptos" w:hAnsi="Aptos" w:cs="Arial"/>
                <w:sz w:val="20"/>
                <w:szCs w:val="20"/>
              </w:rPr>
            </w:pPr>
            <w:r w:rsidRPr="00401077">
              <w:rPr>
                <w:rFonts w:ascii="Aptos" w:hAnsi="Aptos" w:cs="Arial"/>
                <w:sz w:val="20"/>
                <w:szCs w:val="20"/>
              </w:rPr>
              <w:t xml:space="preserve">zuinig moet zijn op je ogen en waardoor een oog makkelijk kan worden beschadigd </w:t>
            </w:r>
          </w:p>
          <w:p w14:paraId="03E65457" w14:textId="77777777" w:rsidR="00077499" w:rsidRPr="00401077" w:rsidRDefault="00077499" w:rsidP="00077499">
            <w:pPr>
              <w:rPr>
                <w:rFonts w:ascii="Aptos" w:hAnsi="Aptos" w:cs="Arial"/>
                <w:sz w:val="20"/>
                <w:szCs w:val="20"/>
              </w:rPr>
            </w:pPr>
          </w:p>
          <w:p w14:paraId="363E4F65" w14:textId="6E3EF32F" w:rsidR="00077499" w:rsidRPr="00401077" w:rsidRDefault="00077499" w:rsidP="00077499">
            <w:pPr>
              <w:rPr>
                <w:rFonts w:ascii="Aptos" w:hAnsi="Aptos" w:cs="Arial"/>
                <w:sz w:val="20"/>
                <w:szCs w:val="20"/>
              </w:rPr>
            </w:pPr>
            <w:r w:rsidRPr="00401077">
              <w:rPr>
                <w:rFonts w:ascii="Aptos" w:hAnsi="Aptos" w:cs="Arial"/>
                <w:sz w:val="20"/>
                <w:szCs w:val="20"/>
              </w:rPr>
              <w:lastRenderedPageBreak/>
              <w:t xml:space="preserve">12.5.10 een neusbloeding stoppen en een splinter uit de huid verwijderen </w:t>
            </w:r>
          </w:p>
          <w:p w14:paraId="07B65931" w14:textId="244C8C0E" w:rsidR="00783214" w:rsidRPr="00401077" w:rsidRDefault="00783214" w:rsidP="00783214">
            <w:pPr>
              <w:rPr>
                <w:rFonts w:ascii="Aptos" w:hAnsi="Aptos" w:cs="Arial"/>
                <w:sz w:val="20"/>
                <w:szCs w:val="20"/>
              </w:rPr>
            </w:pPr>
          </w:p>
        </w:tc>
        <w:tc>
          <w:tcPr>
            <w:tcW w:w="4252" w:type="dxa"/>
          </w:tcPr>
          <w:p w14:paraId="0177915D" w14:textId="77777777" w:rsidR="009B30F2" w:rsidRPr="00401077" w:rsidRDefault="009B30F2" w:rsidP="009B30F2">
            <w:pPr>
              <w:rPr>
                <w:rFonts w:ascii="Aptos" w:hAnsi="Aptos" w:cs="Arial"/>
                <w:sz w:val="20"/>
                <w:szCs w:val="20"/>
              </w:rPr>
            </w:pPr>
            <w:r w:rsidRPr="00401077">
              <w:rPr>
                <w:rFonts w:ascii="Aptos" w:hAnsi="Aptos" w:cs="Arial"/>
                <w:sz w:val="20"/>
                <w:szCs w:val="20"/>
              </w:rPr>
              <w:lastRenderedPageBreak/>
              <w:t>Ik kan de werking en kwetsbaarheid van het oog beschrijven.</w:t>
            </w:r>
          </w:p>
          <w:p w14:paraId="726D73B5" w14:textId="77777777" w:rsidR="009B30F2" w:rsidRPr="00401077" w:rsidRDefault="009B30F2" w:rsidP="009B30F2">
            <w:pPr>
              <w:rPr>
                <w:rFonts w:ascii="Aptos" w:hAnsi="Aptos" w:cs="Arial"/>
                <w:sz w:val="20"/>
                <w:szCs w:val="20"/>
              </w:rPr>
            </w:pPr>
          </w:p>
          <w:p w14:paraId="63104086" w14:textId="77777777" w:rsidR="009B30F2" w:rsidRPr="00401077" w:rsidRDefault="009B30F2" w:rsidP="009B30F2">
            <w:pPr>
              <w:rPr>
                <w:rFonts w:ascii="Aptos" w:hAnsi="Aptos" w:cs="Arial"/>
                <w:sz w:val="20"/>
                <w:szCs w:val="20"/>
              </w:rPr>
            </w:pPr>
            <w:r w:rsidRPr="00401077">
              <w:rPr>
                <w:rFonts w:ascii="Aptos" w:hAnsi="Aptos" w:cs="Arial"/>
                <w:sz w:val="20"/>
                <w:szCs w:val="20"/>
              </w:rPr>
              <w:t>Ik kan een vuiltje veilig uit het oog verwijderen.</w:t>
            </w:r>
          </w:p>
          <w:p w14:paraId="60B3910F" w14:textId="77777777" w:rsidR="009B30F2" w:rsidRPr="00401077" w:rsidRDefault="009B30F2" w:rsidP="009B30F2">
            <w:pPr>
              <w:rPr>
                <w:rFonts w:ascii="Aptos" w:hAnsi="Aptos" w:cs="Arial"/>
                <w:sz w:val="20"/>
                <w:szCs w:val="20"/>
              </w:rPr>
            </w:pPr>
          </w:p>
          <w:p w14:paraId="0188472D" w14:textId="77777777" w:rsidR="009B30F2" w:rsidRPr="00401077" w:rsidRDefault="009B30F2" w:rsidP="009B30F2">
            <w:pPr>
              <w:rPr>
                <w:rFonts w:ascii="Aptos" w:hAnsi="Aptos" w:cs="Arial"/>
                <w:sz w:val="20"/>
                <w:szCs w:val="20"/>
              </w:rPr>
            </w:pPr>
            <w:r w:rsidRPr="00401077">
              <w:rPr>
                <w:rFonts w:ascii="Aptos" w:hAnsi="Aptos" w:cs="Arial"/>
                <w:sz w:val="20"/>
                <w:szCs w:val="20"/>
              </w:rPr>
              <w:t>Ik kan bij een bijtende stof in het oog de juiste behandeling toepassen.</w:t>
            </w:r>
          </w:p>
          <w:p w14:paraId="5DE33911" w14:textId="77777777" w:rsidR="009B30F2" w:rsidRPr="00401077" w:rsidRDefault="009B30F2" w:rsidP="009B30F2">
            <w:pPr>
              <w:rPr>
                <w:rFonts w:ascii="Aptos" w:hAnsi="Aptos" w:cs="Arial"/>
                <w:sz w:val="20"/>
                <w:szCs w:val="20"/>
              </w:rPr>
            </w:pPr>
          </w:p>
          <w:p w14:paraId="641F36E7" w14:textId="77777777" w:rsidR="009B30F2" w:rsidRPr="00401077" w:rsidRDefault="009B30F2" w:rsidP="009B30F2">
            <w:pPr>
              <w:rPr>
                <w:rFonts w:ascii="Aptos" w:hAnsi="Aptos" w:cs="Arial"/>
                <w:sz w:val="20"/>
                <w:szCs w:val="20"/>
              </w:rPr>
            </w:pPr>
            <w:r w:rsidRPr="00401077">
              <w:rPr>
                <w:rFonts w:ascii="Aptos" w:hAnsi="Aptos" w:cs="Arial"/>
                <w:sz w:val="20"/>
                <w:szCs w:val="20"/>
              </w:rPr>
              <w:t>Ik kan een neusbloeding behandelen waardoor de bloeding stopt.</w:t>
            </w:r>
          </w:p>
          <w:p w14:paraId="3B205947" w14:textId="77777777" w:rsidR="009B30F2" w:rsidRPr="00401077" w:rsidRDefault="009B30F2" w:rsidP="009B30F2">
            <w:pPr>
              <w:rPr>
                <w:rFonts w:ascii="Aptos" w:hAnsi="Aptos" w:cs="Arial"/>
                <w:sz w:val="20"/>
                <w:szCs w:val="20"/>
              </w:rPr>
            </w:pPr>
          </w:p>
          <w:p w14:paraId="79886A3D" w14:textId="1C8A268B" w:rsidR="00783214" w:rsidRPr="00401077" w:rsidRDefault="009B30F2" w:rsidP="009B30F2">
            <w:pPr>
              <w:rPr>
                <w:rFonts w:ascii="Aptos" w:hAnsi="Aptos" w:cs="Arial"/>
                <w:sz w:val="20"/>
                <w:szCs w:val="20"/>
              </w:rPr>
            </w:pPr>
            <w:r w:rsidRPr="00401077">
              <w:rPr>
                <w:rFonts w:ascii="Aptos" w:hAnsi="Aptos" w:cs="Arial"/>
                <w:sz w:val="20"/>
                <w:szCs w:val="20"/>
              </w:rPr>
              <w:t>Ik kan de juiste handeling inzetten bij een gebroken tand.</w:t>
            </w:r>
          </w:p>
        </w:tc>
        <w:tc>
          <w:tcPr>
            <w:tcW w:w="2835" w:type="dxa"/>
          </w:tcPr>
          <w:p w14:paraId="0160A445" w14:textId="64B2A949" w:rsidR="00783214" w:rsidRPr="00401077" w:rsidRDefault="003253F5" w:rsidP="00783214">
            <w:pPr>
              <w:rPr>
                <w:rFonts w:ascii="Aptos" w:hAnsi="Aptos" w:cs="Arial"/>
                <w:sz w:val="20"/>
                <w:szCs w:val="20"/>
              </w:rPr>
            </w:pPr>
            <w:r w:rsidRPr="00401077">
              <w:rPr>
                <w:rFonts w:ascii="Aptos" w:hAnsi="Aptos" w:cs="Arial"/>
                <w:sz w:val="20"/>
                <w:szCs w:val="20"/>
              </w:rPr>
              <w:t>Pupil</w:t>
            </w:r>
            <w:r w:rsidRPr="00401077">
              <w:rPr>
                <w:rFonts w:ascii="Aptos" w:hAnsi="Aptos" w:cs="Arial"/>
                <w:sz w:val="20"/>
                <w:szCs w:val="20"/>
              </w:rPr>
              <w:br/>
              <w:t>Netvlies</w:t>
            </w:r>
            <w:r w:rsidRPr="00401077">
              <w:rPr>
                <w:rFonts w:ascii="Aptos" w:hAnsi="Aptos" w:cs="Arial"/>
                <w:sz w:val="20"/>
                <w:szCs w:val="20"/>
              </w:rPr>
              <w:br/>
              <w:t>Hoornvlies</w:t>
            </w:r>
            <w:r w:rsidR="007F73FF" w:rsidRPr="00401077">
              <w:rPr>
                <w:rFonts w:ascii="Aptos" w:hAnsi="Aptos" w:cs="Arial"/>
                <w:sz w:val="20"/>
                <w:szCs w:val="20"/>
              </w:rPr>
              <w:t xml:space="preserve"> </w:t>
            </w:r>
            <w:r w:rsidRPr="00401077">
              <w:rPr>
                <w:rFonts w:ascii="Aptos" w:hAnsi="Aptos" w:cs="Arial"/>
                <w:sz w:val="20"/>
                <w:szCs w:val="20"/>
              </w:rPr>
              <w:br/>
            </w:r>
            <w:r w:rsidR="009B30F2" w:rsidRPr="00401077">
              <w:rPr>
                <w:rFonts w:ascii="Aptos" w:hAnsi="Aptos" w:cs="Arial"/>
                <w:sz w:val="20"/>
                <w:szCs w:val="20"/>
              </w:rPr>
              <w:t>Bloedneus</w:t>
            </w:r>
            <w:r w:rsidR="009B30F2" w:rsidRPr="00401077">
              <w:rPr>
                <w:rFonts w:ascii="Aptos" w:hAnsi="Aptos" w:cs="Arial"/>
                <w:sz w:val="20"/>
                <w:szCs w:val="20"/>
              </w:rPr>
              <w:br/>
            </w:r>
          </w:p>
        </w:tc>
      </w:tr>
      <w:tr w:rsidR="00783214" w:rsidRPr="00401077" w14:paraId="2DCF14E1" w14:textId="77777777" w:rsidTr="00993848">
        <w:tc>
          <w:tcPr>
            <w:tcW w:w="2835" w:type="dxa"/>
          </w:tcPr>
          <w:p w14:paraId="263C1FD4" w14:textId="178BC69A" w:rsidR="00783214" w:rsidRPr="00401077" w:rsidRDefault="00783214" w:rsidP="00783214">
            <w:pPr>
              <w:rPr>
                <w:rFonts w:ascii="Aptos" w:hAnsi="Aptos" w:cs="Arial"/>
                <w:b/>
                <w:sz w:val="20"/>
                <w:szCs w:val="20"/>
              </w:rPr>
            </w:pPr>
            <w:r w:rsidRPr="00401077">
              <w:rPr>
                <w:rFonts w:ascii="Aptos" w:hAnsi="Aptos" w:cs="Arial"/>
                <w:b/>
                <w:sz w:val="20"/>
                <w:szCs w:val="20"/>
              </w:rPr>
              <w:t>D</w:t>
            </w:r>
            <w:r w:rsidR="00626073" w:rsidRPr="00401077">
              <w:rPr>
                <w:rFonts w:ascii="Aptos" w:hAnsi="Aptos" w:cs="Arial"/>
                <w:b/>
                <w:sz w:val="20"/>
                <w:szCs w:val="20"/>
              </w:rPr>
              <w:t xml:space="preserve">oen: </w:t>
            </w:r>
            <w:r w:rsidR="00EA0865" w:rsidRPr="00401077">
              <w:rPr>
                <w:rFonts w:ascii="Aptos" w:hAnsi="Aptos" w:cs="Arial"/>
                <w:b/>
                <w:sz w:val="20"/>
                <w:szCs w:val="20"/>
              </w:rPr>
              <w:t xml:space="preserve"> Rode Kruis app</w:t>
            </w:r>
          </w:p>
        </w:tc>
        <w:tc>
          <w:tcPr>
            <w:tcW w:w="4252" w:type="dxa"/>
          </w:tcPr>
          <w:p w14:paraId="6B9DD32B" w14:textId="3A9B2DF8" w:rsidR="00783214" w:rsidRPr="00401077" w:rsidRDefault="009156BE" w:rsidP="00783214">
            <w:pPr>
              <w:rPr>
                <w:rFonts w:ascii="Aptos" w:hAnsi="Aptos" w:cs="Arial"/>
                <w:sz w:val="20"/>
                <w:szCs w:val="20"/>
              </w:rPr>
            </w:pPr>
            <w:r w:rsidRPr="00401077">
              <w:rPr>
                <w:rFonts w:ascii="Aptos" w:hAnsi="Aptos" w:cs="Arial"/>
                <w:sz w:val="20"/>
                <w:szCs w:val="20"/>
              </w:rPr>
              <w:t>12.5 Deeltaak: aan de hand van de ongevalssituatie en de verschijnselen letsels herkennen en vaststellen van de noodzakelijke basis handelingen en deze uitvoeren (Eerste Hulp B)</w:t>
            </w:r>
          </w:p>
        </w:tc>
        <w:tc>
          <w:tcPr>
            <w:tcW w:w="4252" w:type="dxa"/>
          </w:tcPr>
          <w:p w14:paraId="20BAF995" w14:textId="4C5D305C" w:rsidR="00783214" w:rsidRPr="00401077" w:rsidRDefault="00783214" w:rsidP="00783214">
            <w:pPr>
              <w:rPr>
                <w:rFonts w:ascii="Aptos" w:hAnsi="Aptos" w:cs="Arial"/>
                <w:sz w:val="20"/>
                <w:szCs w:val="20"/>
              </w:rPr>
            </w:pPr>
          </w:p>
        </w:tc>
        <w:tc>
          <w:tcPr>
            <w:tcW w:w="2835" w:type="dxa"/>
          </w:tcPr>
          <w:p w14:paraId="40057E67" w14:textId="19FBC279" w:rsidR="00783214" w:rsidRPr="00401077" w:rsidRDefault="00783214" w:rsidP="00783214">
            <w:pPr>
              <w:rPr>
                <w:rFonts w:ascii="Aptos" w:hAnsi="Aptos" w:cs="Arial"/>
                <w:sz w:val="20"/>
                <w:szCs w:val="20"/>
              </w:rPr>
            </w:pPr>
          </w:p>
        </w:tc>
      </w:tr>
      <w:tr w:rsidR="00783214" w:rsidRPr="00401077" w14:paraId="2C132717" w14:textId="77777777" w:rsidTr="00993848">
        <w:tc>
          <w:tcPr>
            <w:tcW w:w="2835" w:type="dxa"/>
          </w:tcPr>
          <w:p w14:paraId="7C60BEF2" w14:textId="7371421C" w:rsidR="00783214" w:rsidRPr="00401077" w:rsidRDefault="00783214" w:rsidP="00783214">
            <w:pPr>
              <w:rPr>
                <w:rFonts w:ascii="Aptos" w:hAnsi="Aptos" w:cs="Arial"/>
                <w:b/>
                <w:sz w:val="20"/>
                <w:szCs w:val="20"/>
              </w:rPr>
            </w:pPr>
            <w:r w:rsidRPr="00401077">
              <w:rPr>
                <w:rFonts w:ascii="Aptos" w:hAnsi="Aptos" w:cs="Arial"/>
                <w:b/>
                <w:sz w:val="20"/>
                <w:szCs w:val="20"/>
              </w:rPr>
              <w:t xml:space="preserve">Maken: </w:t>
            </w:r>
            <w:r w:rsidR="00412EC4" w:rsidRPr="00401077">
              <w:rPr>
                <w:rFonts w:ascii="Aptos" w:hAnsi="Aptos" w:cs="Arial"/>
                <w:b/>
                <w:sz w:val="20"/>
                <w:szCs w:val="20"/>
              </w:rPr>
              <w:t>EHBO-koffer</w:t>
            </w:r>
          </w:p>
        </w:tc>
        <w:tc>
          <w:tcPr>
            <w:tcW w:w="4252" w:type="dxa"/>
          </w:tcPr>
          <w:p w14:paraId="268A477F" w14:textId="137B8C58" w:rsidR="00783214" w:rsidRPr="00401077" w:rsidRDefault="00077499" w:rsidP="00783214">
            <w:pPr>
              <w:rPr>
                <w:rFonts w:ascii="Aptos" w:hAnsi="Aptos" w:cs="Arial"/>
                <w:sz w:val="20"/>
                <w:szCs w:val="20"/>
              </w:rPr>
            </w:pPr>
            <w:r w:rsidRPr="00401077">
              <w:rPr>
                <w:rFonts w:ascii="Aptos" w:hAnsi="Aptos" w:cs="Arial"/>
                <w:sz w:val="20"/>
                <w:szCs w:val="20"/>
              </w:rPr>
              <w:t>12.5.11 aangeven wat er minimaal in een verbanddoos moet zitten</w:t>
            </w:r>
          </w:p>
        </w:tc>
        <w:tc>
          <w:tcPr>
            <w:tcW w:w="4252" w:type="dxa"/>
          </w:tcPr>
          <w:p w14:paraId="4EE659F0" w14:textId="5A7920F0" w:rsidR="003D0CBE" w:rsidRPr="00401077" w:rsidRDefault="003D0CBE" w:rsidP="00783214">
            <w:pPr>
              <w:rPr>
                <w:rFonts w:ascii="Aptos" w:hAnsi="Aptos" w:cs="Arial"/>
                <w:sz w:val="20"/>
                <w:szCs w:val="20"/>
              </w:rPr>
            </w:pPr>
            <w:r w:rsidRPr="00401077">
              <w:rPr>
                <w:rFonts w:ascii="Aptos" w:hAnsi="Aptos" w:cs="Arial"/>
                <w:sz w:val="20"/>
                <w:szCs w:val="20"/>
              </w:rPr>
              <w:t>Ik kan de verschillende materialen uit de verbanddoos benoemen.</w:t>
            </w:r>
          </w:p>
          <w:p w14:paraId="25E4BAC2" w14:textId="77777777" w:rsidR="003D0CBE" w:rsidRPr="00401077" w:rsidRDefault="003D0CBE" w:rsidP="00783214">
            <w:pPr>
              <w:rPr>
                <w:rFonts w:ascii="Aptos" w:hAnsi="Aptos" w:cs="Arial"/>
                <w:sz w:val="20"/>
                <w:szCs w:val="20"/>
              </w:rPr>
            </w:pPr>
          </w:p>
          <w:p w14:paraId="21E59719" w14:textId="0D7EB30A" w:rsidR="003D0CBE" w:rsidRPr="00401077" w:rsidRDefault="003D0CBE" w:rsidP="00783214">
            <w:pPr>
              <w:rPr>
                <w:rFonts w:ascii="Aptos" w:hAnsi="Aptos" w:cs="Arial"/>
                <w:sz w:val="20"/>
                <w:szCs w:val="20"/>
              </w:rPr>
            </w:pPr>
            <w:r w:rsidRPr="00401077">
              <w:rPr>
                <w:rFonts w:ascii="Aptos" w:hAnsi="Aptos" w:cs="Arial"/>
                <w:sz w:val="20"/>
                <w:szCs w:val="20"/>
              </w:rPr>
              <w:t>Ik kan de inhoud van een verbanddoos aan de hand van een inhoudsopgave controleren.</w:t>
            </w:r>
          </w:p>
        </w:tc>
        <w:tc>
          <w:tcPr>
            <w:tcW w:w="2835" w:type="dxa"/>
          </w:tcPr>
          <w:p w14:paraId="7FE26A40" w14:textId="0BA6045E" w:rsidR="00783214" w:rsidRPr="00401077" w:rsidRDefault="00783214" w:rsidP="00783214">
            <w:pPr>
              <w:rPr>
                <w:rFonts w:ascii="Aptos" w:hAnsi="Aptos" w:cs="Arial"/>
                <w:sz w:val="20"/>
                <w:szCs w:val="20"/>
              </w:rPr>
            </w:pPr>
          </w:p>
        </w:tc>
      </w:tr>
      <w:tr w:rsidR="00783214" w:rsidRPr="00401077" w14:paraId="71E81DBC" w14:textId="77777777" w:rsidTr="00993848">
        <w:tc>
          <w:tcPr>
            <w:tcW w:w="2835" w:type="dxa"/>
          </w:tcPr>
          <w:p w14:paraId="75CF7159" w14:textId="3283556F" w:rsidR="00783214" w:rsidRPr="00401077" w:rsidRDefault="00783214" w:rsidP="00783214">
            <w:pPr>
              <w:rPr>
                <w:rFonts w:ascii="Aptos" w:hAnsi="Aptos" w:cs="Arial"/>
                <w:b/>
                <w:sz w:val="20"/>
                <w:szCs w:val="20"/>
              </w:rPr>
            </w:pPr>
            <w:r w:rsidRPr="00401077">
              <w:rPr>
                <w:rFonts w:ascii="Aptos" w:hAnsi="Aptos" w:cs="Arial"/>
                <w:b/>
                <w:sz w:val="20"/>
                <w:szCs w:val="20"/>
              </w:rPr>
              <w:t xml:space="preserve">Doen: </w:t>
            </w:r>
            <w:r w:rsidR="00412EC4" w:rsidRPr="00401077">
              <w:rPr>
                <w:rFonts w:ascii="Aptos" w:hAnsi="Aptos" w:cs="Arial"/>
                <w:b/>
                <w:sz w:val="20"/>
                <w:szCs w:val="20"/>
              </w:rPr>
              <w:t>Oefen EHBO-vaardigheden</w:t>
            </w:r>
          </w:p>
        </w:tc>
        <w:tc>
          <w:tcPr>
            <w:tcW w:w="4252" w:type="dxa"/>
          </w:tcPr>
          <w:p w14:paraId="323C54ED" w14:textId="40FC86A4" w:rsidR="00783214" w:rsidRPr="00401077" w:rsidRDefault="009156BE" w:rsidP="00783214">
            <w:pPr>
              <w:rPr>
                <w:rFonts w:ascii="Aptos" w:hAnsi="Aptos" w:cs="Arial"/>
                <w:sz w:val="20"/>
                <w:szCs w:val="20"/>
              </w:rPr>
            </w:pPr>
            <w:r w:rsidRPr="00401077">
              <w:rPr>
                <w:rFonts w:ascii="Aptos" w:hAnsi="Aptos" w:cs="Arial"/>
                <w:sz w:val="20"/>
                <w:szCs w:val="20"/>
              </w:rPr>
              <w:t>12.5 Deeltaak: aan de hand van de ongevalssituatie en de verschijnselen letsels herkennen en vaststellen van de noodzakelijke basis handelingen en deze uitvoeren (Eerste Hulp B)</w:t>
            </w:r>
          </w:p>
        </w:tc>
        <w:tc>
          <w:tcPr>
            <w:tcW w:w="4252" w:type="dxa"/>
          </w:tcPr>
          <w:p w14:paraId="4F92C9A9" w14:textId="487AAF22" w:rsidR="00783214" w:rsidRPr="00401077" w:rsidRDefault="00783214" w:rsidP="00783214">
            <w:pPr>
              <w:rPr>
                <w:rFonts w:ascii="Aptos" w:hAnsi="Aptos" w:cs="Arial"/>
                <w:sz w:val="20"/>
                <w:szCs w:val="20"/>
              </w:rPr>
            </w:pPr>
          </w:p>
        </w:tc>
        <w:tc>
          <w:tcPr>
            <w:tcW w:w="2835" w:type="dxa"/>
          </w:tcPr>
          <w:p w14:paraId="4D4F2FC3" w14:textId="518082F9" w:rsidR="00783214" w:rsidRPr="00401077" w:rsidRDefault="00783214" w:rsidP="00783214">
            <w:pPr>
              <w:rPr>
                <w:rFonts w:ascii="Aptos" w:hAnsi="Aptos" w:cs="Arial"/>
                <w:sz w:val="20"/>
                <w:szCs w:val="20"/>
              </w:rPr>
            </w:pPr>
          </w:p>
        </w:tc>
      </w:tr>
    </w:tbl>
    <w:p w14:paraId="40AC12F3" w14:textId="77777777" w:rsidR="00C86012" w:rsidRPr="00401077" w:rsidRDefault="00C86012" w:rsidP="00C86012">
      <w:pPr>
        <w:rPr>
          <w:rFonts w:ascii="Aptos" w:hAnsi="Aptos"/>
        </w:rPr>
      </w:pPr>
    </w:p>
    <w:sectPr w:rsidR="00C86012" w:rsidRPr="00401077" w:rsidSect="00401077">
      <w:headerReference w:type="default" r:id="rId11"/>
      <w:footerReference w:type="even" r:id="rId12"/>
      <w:footerReference w:type="default" r:id="rId13"/>
      <w:headerReference w:type="first" r:id="rId14"/>
      <w:footerReference w:type="first" r:id="rId15"/>
      <w:pgSz w:w="16840" w:h="11900"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EA07A" w14:textId="77777777" w:rsidR="00052110" w:rsidRDefault="00052110" w:rsidP="00C86012">
      <w:r>
        <w:separator/>
      </w:r>
    </w:p>
  </w:endnote>
  <w:endnote w:type="continuationSeparator" w:id="0">
    <w:p w14:paraId="71EFBC9B" w14:textId="77777777" w:rsidR="00052110" w:rsidRDefault="00052110" w:rsidP="00C86012">
      <w:r>
        <w:continuationSeparator/>
      </w:r>
    </w:p>
  </w:endnote>
  <w:endnote w:type="continuationNotice" w:id="1">
    <w:p w14:paraId="0FCC5741" w14:textId="77777777" w:rsidR="00052110" w:rsidRDefault="000521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191E0" w14:textId="77777777" w:rsidR="00121EBA" w:rsidRDefault="00121EBA" w:rsidP="00527342">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6D0B58B" w14:textId="77777777" w:rsidR="00121EBA" w:rsidRDefault="00121EBA" w:rsidP="00C8601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57FA9" w14:textId="77777777" w:rsidR="00121EBA" w:rsidRPr="00401077" w:rsidRDefault="00121EBA" w:rsidP="00C86012">
    <w:pPr>
      <w:pStyle w:val="Voettekst"/>
      <w:ind w:right="360"/>
      <w:rPr>
        <w:rFonts w:ascii="Aptos" w:hAnsi="Aptos"/>
        <w:sz w:val="20"/>
        <w:szCs w:val="20"/>
      </w:rPr>
    </w:pPr>
  </w:p>
  <w:p w14:paraId="0C8BEDB6" w14:textId="77777777" w:rsidR="00121EBA" w:rsidRPr="00401077" w:rsidRDefault="00121EBA" w:rsidP="00FA4A0F">
    <w:pPr>
      <w:pStyle w:val="Voettekst"/>
      <w:framePr w:wrap="none" w:vAnchor="text" w:hAnchor="page" w:x="15397" w:y="15"/>
      <w:rPr>
        <w:rStyle w:val="Paginanummer"/>
        <w:rFonts w:ascii="Aptos" w:hAnsi="Aptos"/>
        <w:sz w:val="20"/>
        <w:szCs w:val="20"/>
      </w:rPr>
    </w:pPr>
    <w:r w:rsidRPr="00401077">
      <w:rPr>
        <w:rStyle w:val="Paginanummer"/>
        <w:rFonts w:ascii="Aptos" w:hAnsi="Aptos"/>
        <w:sz w:val="20"/>
        <w:szCs w:val="20"/>
      </w:rPr>
      <w:fldChar w:fldCharType="begin"/>
    </w:r>
    <w:r w:rsidRPr="00401077">
      <w:rPr>
        <w:rStyle w:val="Paginanummer"/>
        <w:rFonts w:ascii="Aptos" w:hAnsi="Aptos"/>
        <w:sz w:val="20"/>
        <w:szCs w:val="20"/>
      </w:rPr>
      <w:instrText xml:space="preserve">PAGE  </w:instrText>
    </w:r>
    <w:r w:rsidRPr="00401077">
      <w:rPr>
        <w:rStyle w:val="Paginanummer"/>
        <w:rFonts w:ascii="Aptos" w:hAnsi="Aptos"/>
        <w:sz w:val="20"/>
        <w:szCs w:val="20"/>
      </w:rPr>
      <w:fldChar w:fldCharType="separate"/>
    </w:r>
    <w:r w:rsidRPr="00401077">
      <w:rPr>
        <w:rStyle w:val="Paginanummer"/>
        <w:rFonts w:ascii="Aptos" w:hAnsi="Aptos"/>
        <w:noProof/>
        <w:sz w:val="20"/>
        <w:szCs w:val="20"/>
      </w:rPr>
      <w:t>12</w:t>
    </w:r>
    <w:r w:rsidRPr="00401077">
      <w:rPr>
        <w:rStyle w:val="Paginanummer"/>
        <w:rFonts w:ascii="Aptos" w:hAnsi="Aptos"/>
        <w:sz w:val="20"/>
        <w:szCs w:val="20"/>
      </w:rPr>
      <w:fldChar w:fldCharType="end"/>
    </w:r>
  </w:p>
  <w:p w14:paraId="441F3B8E" w14:textId="51654C4D" w:rsidR="00121EBA" w:rsidRPr="00401077" w:rsidRDefault="00401077" w:rsidP="00C86012">
    <w:pPr>
      <w:pStyle w:val="Voettekst"/>
      <w:ind w:right="360"/>
      <w:rPr>
        <w:rFonts w:ascii="Aptos" w:hAnsi="Aptos"/>
        <w:sz w:val="20"/>
        <w:szCs w:val="20"/>
      </w:rPr>
    </w:pPr>
    <w:r w:rsidRPr="00401077">
      <w:rPr>
        <w:rFonts w:ascii="Aptos" w:hAnsi="Aptos"/>
        <w:sz w:val="20"/>
        <w:szCs w:val="20"/>
      </w:rPr>
      <w:t>Uitgeverij NEO – Studio BX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381C9" w14:textId="77777777" w:rsidR="001833EB" w:rsidRDefault="001833EB" w:rsidP="001833EB">
    <w:pPr>
      <w:pStyle w:val="Voettekst"/>
      <w:ind w:right="360"/>
    </w:pPr>
  </w:p>
  <w:p w14:paraId="73D6FA0C" w14:textId="77777777" w:rsidR="001833EB" w:rsidRPr="00FA4A0F" w:rsidRDefault="001833EB" w:rsidP="001833EB">
    <w:pPr>
      <w:pStyle w:val="Voettekst"/>
      <w:framePr w:wrap="none" w:vAnchor="text" w:hAnchor="page" w:x="15397" w:y="15"/>
      <w:rPr>
        <w:rStyle w:val="Paginanummer"/>
        <w:sz w:val="21"/>
      </w:rPr>
    </w:pPr>
    <w:r w:rsidRPr="00FA4A0F">
      <w:rPr>
        <w:rStyle w:val="Paginanummer"/>
        <w:sz w:val="21"/>
      </w:rPr>
      <w:fldChar w:fldCharType="begin"/>
    </w:r>
    <w:r w:rsidRPr="00FA4A0F">
      <w:rPr>
        <w:rStyle w:val="Paginanummer"/>
        <w:sz w:val="21"/>
      </w:rPr>
      <w:instrText xml:space="preserve">PAGE  </w:instrText>
    </w:r>
    <w:r w:rsidRPr="00FA4A0F">
      <w:rPr>
        <w:rStyle w:val="Paginanummer"/>
        <w:sz w:val="21"/>
      </w:rPr>
      <w:fldChar w:fldCharType="separate"/>
    </w:r>
    <w:r>
      <w:rPr>
        <w:rStyle w:val="Paginanummer"/>
        <w:sz w:val="21"/>
      </w:rPr>
      <w:t>1</w:t>
    </w:r>
    <w:r w:rsidRPr="00FA4A0F">
      <w:rPr>
        <w:rStyle w:val="Paginanummer"/>
        <w:sz w:val="21"/>
      </w:rPr>
      <w:fldChar w:fldCharType="end"/>
    </w:r>
  </w:p>
  <w:p w14:paraId="2B1787F1" w14:textId="77777777" w:rsidR="001833EB" w:rsidRDefault="001833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3A5E3" w14:textId="77777777" w:rsidR="00052110" w:rsidRDefault="00052110" w:rsidP="00C86012">
      <w:r>
        <w:separator/>
      </w:r>
    </w:p>
  </w:footnote>
  <w:footnote w:type="continuationSeparator" w:id="0">
    <w:p w14:paraId="5081122E" w14:textId="77777777" w:rsidR="00052110" w:rsidRDefault="00052110" w:rsidP="00C86012">
      <w:r>
        <w:continuationSeparator/>
      </w:r>
    </w:p>
  </w:footnote>
  <w:footnote w:type="continuationNotice" w:id="1">
    <w:p w14:paraId="4BFB0837" w14:textId="77777777" w:rsidR="00052110" w:rsidRDefault="000521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2DFAE" w14:textId="04F303F0" w:rsidR="003D12A6" w:rsidRPr="00401077" w:rsidRDefault="00401077" w:rsidP="00401077">
    <w:pPr>
      <w:rPr>
        <w:rFonts w:ascii="Aptos" w:hAnsi="Aptos"/>
        <w:b/>
        <w:sz w:val="32"/>
        <w:szCs w:val="32"/>
      </w:rPr>
    </w:pPr>
    <w:r w:rsidRPr="00401077">
      <w:rPr>
        <w:rFonts w:ascii="Aptos" w:hAnsi="Aptos"/>
        <w:b/>
        <w:sz w:val="32"/>
        <w:szCs w:val="32"/>
      </w:rPr>
      <w:t xml:space="preserve">Verantwoording </w:t>
    </w:r>
    <w:r w:rsidRPr="00401077">
      <w:rPr>
        <w:rFonts w:ascii="Aptos" w:hAnsi="Aptos" w:cstheme="majorHAnsi"/>
        <w:b/>
        <w:bCs/>
        <w:sz w:val="32"/>
        <w:szCs w:val="32"/>
      </w:rPr>
      <w:t>Voorkomen van ongevallen en EHBO</w:t>
    </w:r>
    <w:r w:rsidRPr="00401077">
      <w:rPr>
        <w:rFonts w:ascii="Aptos" w:hAnsi="Aptos" w:cstheme="majorHAnsi"/>
        <w:b/>
        <w:sz w:val="20"/>
        <w:szCs w:val="20"/>
      </w:rPr>
      <w:tab/>
    </w:r>
    <w:r w:rsidRPr="00401077">
      <w:rPr>
        <w:rFonts w:ascii="Aptos" w:hAnsi="Aptos" w:cstheme="majorHAnsi"/>
        <w:bCs/>
        <w:sz w:val="20"/>
        <w:szCs w:val="20"/>
      </w:rPr>
      <w:tab/>
    </w:r>
    <w:r>
      <w:rPr>
        <w:rFonts w:ascii="Aptos" w:hAnsi="Aptos" w:cstheme="majorHAnsi"/>
        <w:bCs/>
        <w:sz w:val="20"/>
        <w:szCs w:val="20"/>
      </w:rPr>
      <w:tab/>
    </w:r>
    <w:r>
      <w:rPr>
        <w:rFonts w:ascii="Aptos" w:hAnsi="Aptos" w:cstheme="majorHAnsi"/>
        <w:bCs/>
        <w:sz w:val="20"/>
        <w:szCs w:val="20"/>
      </w:rPr>
      <w:tab/>
    </w:r>
    <w:r>
      <w:rPr>
        <w:rFonts w:ascii="Aptos" w:hAnsi="Aptos" w:cstheme="majorHAnsi"/>
        <w:bCs/>
        <w:sz w:val="20"/>
        <w:szCs w:val="20"/>
      </w:rPr>
      <w:tab/>
    </w:r>
    <w:r w:rsidRPr="00401077">
      <w:rPr>
        <w:rFonts w:ascii="Aptos" w:hAnsi="Aptos" w:cstheme="majorHAnsi"/>
        <w:bCs/>
        <w:sz w:val="20"/>
        <w:szCs w:val="20"/>
      </w:rPr>
      <w:t xml:space="preserve">Laatste aanpassing: </w:t>
    </w:r>
    <w:r w:rsidR="004D0288">
      <w:rPr>
        <w:rFonts w:ascii="Aptos" w:hAnsi="Aptos" w:cstheme="majorHAnsi"/>
        <w:bCs/>
        <w:sz w:val="20"/>
        <w:szCs w:val="20"/>
      </w:rPr>
      <w:t>29 juli 2025</w:t>
    </w:r>
  </w:p>
  <w:p w14:paraId="124AB86E" w14:textId="1B2E8D65" w:rsidR="00121EBA" w:rsidRPr="00401077" w:rsidRDefault="00121EBA" w:rsidP="00B0766E">
    <w:pPr>
      <w:pStyle w:val="Koptekst"/>
      <w:rPr>
        <w:rFonts w:ascii="Aptos" w:hAnsi="Aptos"/>
        <w:sz w:val="22"/>
      </w:rPr>
    </w:pPr>
    <w:r w:rsidRPr="00401077">
      <w:rPr>
        <w:rFonts w:ascii="Aptos" w:hAnsi="Aptos"/>
        <w:sz w:val="22"/>
      </w:rPr>
      <w:tab/>
    </w:r>
    <w:r w:rsidRPr="00401077">
      <w:rPr>
        <w:rFonts w:ascii="Aptos" w:hAnsi="Aptos"/>
        <w:sz w:val="22"/>
      </w:rPr>
      <w:tab/>
    </w:r>
    <w:r w:rsidRPr="00401077">
      <w:rPr>
        <w:rFonts w:ascii="Aptos" w:hAnsi="Aptos"/>
        <w:sz w:val="22"/>
      </w:rPr>
      <w:tab/>
    </w:r>
    <w:r w:rsidRPr="00401077">
      <w:rPr>
        <w:rFonts w:ascii="Aptos" w:hAnsi="Aptos"/>
        <w:sz w:val="22"/>
      </w:rPr>
      <w:tab/>
    </w:r>
    <w:r w:rsidRPr="00401077">
      <w:rPr>
        <w:rFonts w:ascii="Aptos" w:hAnsi="Aptos"/>
        <w:sz w:val="22"/>
      </w:rPr>
      <w:tab/>
    </w:r>
    <w:r w:rsidRPr="00401077">
      <w:rPr>
        <w:rFonts w:ascii="Aptos" w:hAnsi="Aptos"/>
        <w:sz w:val="22"/>
      </w:rPr>
      <w:tab/>
    </w:r>
    <w:r w:rsidRPr="00401077">
      <w:rPr>
        <w:rFonts w:ascii="Aptos" w:hAnsi="Aptos"/>
        <w:sz w:val="22"/>
      </w:rPr>
      <w:tab/>
    </w:r>
    <w:r w:rsidRPr="00401077">
      <w:rPr>
        <w:rFonts w:ascii="Aptos" w:hAnsi="Aptos"/>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DEA11" w14:textId="253EDB8F" w:rsidR="0017148B" w:rsidRDefault="0017148B" w:rsidP="0017148B">
    <w:pPr>
      <w:pStyle w:val="Titel"/>
      <w:rPr>
        <w:sz w:val="21"/>
      </w:rPr>
    </w:pPr>
    <w:r>
      <w:rPr>
        <w:b/>
        <w:sz w:val="24"/>
        <w:szCs w:val="24"/>
      </w:rPr>
      <w:t>Studio BX</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sz w:val="21"/>
      </w:rPr>
      <w:t xml:space="preserve">Laatste aanpassing: </w:t>
    </w:r>
    <w:r w:rsidR="00630C43">
      <w:rPr>
        <w:sz w:val="21"/>
      </w:rPr>
      <w:t>11 maart 2023</w:t>
    </w:r>
    <w:r>
      <w:rPr>
        <w:sz w:val="21"/>
      </w:rPr>
      <w:t>, versie 1.</w:t>
    </w:r>
    <w:r w:rsidR="00630C43">
      <w:rPr>
        <w:sz w:val="21"/>
      </w:rPr>
      <w:t>1</w:t>
    </w:r>
  </w:p>
  <w:p w14:paraId="3CA9762D" w14:textId="77777777" w:rsidR="0017148B" w:rsidRPr="00461E28" w:rsidRDefault="0017148B" w:rsidP="0017148B"/>
  <w:p w14:paraId="1B42D471" w14:textId="77777777" w:rsidR="00461E28" w:rsidRPr="0017148B" w:rsidRDefault="00461E28" w:rsidP="0017148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4966"/>
    <w:multiLevelType w:val="multilevel"/>
    <w:tmpl w:val="35F2F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F4BF1"/>
    <w:multiLevelType w:val="multilevel"/>
    <w:tmpl w:val="5268B542"/>
    <w:lvl w:ilvl="0">
      <w:start w:val="5"/>
      <w:numFmt w:val="decimal"/>
      <w:lvlText w:val="%1."/>
      <w:lvlJc w:val="left"/>
      <w:pPr>
        <w:ind w:left="540" w:hanging="540"/>
      </w:pPr>
      <w:rPr>
        <w:rFonts w:ascii="Verdana" w:hAnsi="Verdana" w:hint="default"/>
        <w:sz w:val="18"/>
      </w:rPr>
    </w:lvl>
    <w:lvl w:ilvl="1">
      <w:start w:val="2"/>
      <w:numFmt w:val="decimal"/>
      <w:lvlText w:val="%1.%2."/>
      <w:lvlJc w:val="left"/>
      <w:pPr>
        <w:ind w:left="900" w:hanging="540"/>
      </w:pPr>
      <w:rPr>
        <w:rFonts w:ascii="Verdana" w:hAnsi="Verdana" w:hint="default"/>
        <w:sz w:val="18"/>
      </w:rPr>
    </w:lvl>
    <w:lvl w:ilvl="2">
      <w:start w:val="3"/>
      <w:numFmt w:val="decimal"/>
      <w:lvlText w:val="%1.%2.%3."/>
      <w:lvlJc w:val="left"/>
      <w:pPr>
        <w:ind w:left="1440" w:hanging="720"/>
      </w:pPr>
      <w:rPr>
        <w:rFonts w:ascii="Verdana" w:hAnsi="Verdana" w:hint="default"/>
        <w:sz w:val="18"/>
      </w:rPr>
    </w:lvl>
    <w:lvl w:ilvl="3">
      <w:start w:val="1"/>
      <w:numFmt w:val="decimal"/>
      <w:lvlText w:val="%1.%2.%3.%4."/>
      <w:lvlJc w:val="left"/>
      <w:pPr>
        <w:ind w:left="1800" w:hanging="720"/>
      </w:pPr>
      <w:rPr>
        <w:rFonts w:ascii="Verdana" w:hAnsi="Verdana" w:hint="default"/>
        <w:sz w:val="18"/>
      </w:rPr>
    </w:lvl>
    <w:lvl w:ilvl="4">
      <w:start w:val="1"/>
      <w:numFmt w:val="decimal"/>
      <w:lvlText w:val="%1.%2.%3.%4.%5."/>
      <w:lvlJc w:val="left"/>
      <w:pPr>
        <w:ind w:left="2520" w:hanging="1080"/>
      </w:pPr>
      <w:rPr>
        <w:rFonts w:ascii="Verdana" w:hAnsi="Verdana" w:hint="default"/>
        <w:sz w:val="18"/>
      </w:rPr>
    </w:lvl>
    <w:lvl w:ilvl="5">
      <w:start w:val="1"/>
      <w:numFmt w:val="decimal"/>
      <w:lvlText w:val="%1.%2.%3.%4.%5.%6."/>
      <w:lvlJc w:val="left"/>
      <w:pPr>
        <w:ind w:left="2880" w:hanging="1080"/>
      </w:pPr>
      <w:rPr>
        <w:rFonts w:ascii="Verdana" w:hAnsi="Verdana" w:hint="default"/>
        <w:sz w:val="18"/>
      </w:rPr>
    </w:lvl>
    <w:lvl w:ilvl="6">
      <w:start w:val="1"/>
      <w:numFmt w:val="decimal"/>
      <w:lvlText w:val="%1.%2.%3.%4.%5.%6.%7."/>
      <w:lvlJc w:val="left"/>
      <w:pPr>
        <w:ind w:left="3600" w:hanging="1440"/>
      </w:pPr>
      <w:rPr>
        <w:rFonts w:ascii="Verdana" w:hAnsi="Verdana" w:hint="default"/>
        <w:sz w:val="18"/>
      </w:rPr>
    </w:lvl>
    <w:lvl w:ilvl="7">
      <w:start w:val="1"/>
      <w:numFmt w:val="decimal"/>
      <w:lvlText w:val="%1.%2.%3.%4.%5.%6.%7.%8."/>
      <w:lvlJc w:val="left"/>
      <w:pPr>
        <w:ind w:left="3960" w:hanging="1440"/>
      </w:pPr>
      <w:rPr>
        <w:rFonts w:ascii="Verdana" w:hAnsi="Verdana" w:hint="default"/>
        <w:sz w:val="18"/>
      </w:rPr>
    </w:lvl>
    <w:lvl w:ilvl="8">
      <w:start w:val="1"/>
      <w:numFmt w:val="decimal"/>
      <w:lvlText w:val="%1.%2.%3.%4.%5.%6.%7.%8.%9."/>
      <w:lvlJc w:val="left"/>
      <w:pPr>
        <w:ind w:left="4680" w:hanging="1800"/>
      </w:pPr>
      <w:rPr>
        <w:rFonts w:ascii="Verdana" w:hAnsi="Verdana" w:hint="default"/>
        <w:sz w:val="18"/>
      </w:rPr>
    </w:lvl>
  </w:abstractNum>
  <w:abstractNum w:abstractNumId="2" w15:restartNumberingAfterBreak="0">
    <w:nsid w:val="04B67201"/>
    <w:multiLevelType w:val="multilevel"/>
    <w:tmpl w:val="A88A3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C509A"/>
    <w:multiLevelType w:val="multilevel"/>
    <w:tmpl w:val="CC42B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E10696"/>
    <w:multiLevelType w:val="multilevel"/>
    <w:tmpl w:val="D63A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FF7D5F"/>
    <w:multiLevelType w:val="multilevel"/>
    <w:tmpl w:val="09A0A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297E0D"/>
    <w:multiLevelType w:val="multilevel"/>
    <w:tmpl w:val="337C6AFC"/>
    <w:lvl w:ilvl="0">
      <w:start w:val="5"/>
      <w:numFmt w:val="decimal"/>
      <w:lvlText w:val="%1."/>
      <w:lvlJc w:val="left"/>
      <w:pPr>
        <w:ind w:left="540" w:hanging="540"/>
      </w:pPr>
      <w:rPr>
        <w:rFonts w:ascii="Verdana" w:hAnsi="Verdana" w:hint="default"/>
        <w:sz w:val="18"/>
      </w:rPr>
    </w:lvl>
    <w:lvl w:ilvl="1">
      <w:start w:val="1"/>
      <w:numFmt w:val="decimal"/>
      <w:lvlText w:val="%1.%2."/>
      <w:lvlJc w:val="left"/>
      <w:pPr>
        <w:ind w:left="900" w:hanging="540"/>
      </w:pPr>
      <w:rPr>
        <w:rFonts w:ascii="Verdana" w:hAnsi="Verdana" w:hint="default"/>
        <w:sz w:val="18"/>
      </w:rPr>
    </w:lvl>
    <w:lvl w:ilvl="2">
      <w:start w:val="2"/>
      <w:numFmt w:val="decimal"/>
      <w:lvlText w:val="%1.%2.%3."/>
      <w:lvlJc w:val="left"/>
      <w:pPr>
        <w:ind w:left="1440" w:hanging="720"/>
      </w:pPr>
      <w:rPr>
        <w:rFonts w:ascii="Verdana" w:hAnsi="Verdana" w:hint="default"/>
        <w:sz w:val="18"/>
      </w:rPr>
    </w:lvl>
    <w:lvl w:ilvl="3">
      <w:start w:val="1"/>
      <w:numFmt w:val="decimal"/>
      <w:lvlText w:val="%1.%2.%3.%4."/>
      <w:lvlJc w:val="left"/>
      <w:pPr>
        <w:ind w:left="1800" w:hanging="720"/>
      </w:pPr>
      <w:rPr>
        <w:rFonts w:ascii="Verdana" w:hAnsi="Verdana" w:hint="default"/>
        <w:sz w:val="18"/>
      </w:rPr>
    </w:lvl>
    <w:lvl w:ilvl="4">
      <w:start w:val="1"/>
      <w:numFmt w:val="decimal"/>
      <w:lvlText w:val="%1.%2.%3.%4.%5."/>
      <w:lvlJc w:val="left"/>
      <w:pPr>
        <w:ind w:left="2520" w:hanging="1080"/>
      </w:pPr>
      <w:rPr>
        <w:rFonts w:ascii="Verdana" w:hAnsi="Verdana" w:hint="default"/>
        <w:sz w:val="18"/>
      </w:rPr>
    </w:lvl>
    <w:lvl w:ilvl="5">
      <w:start w:val="1"/>
      <w:numFmt w:val="decimal"/>
      <w:lvlText w:val="%1.%2.%3.%4.%5.%6."/>
      <w:lvlJc w:val="left"/>
      <w:pPr>
        <w:ind w:left="2880" w:hanging="1080"/>
      </w:pPr>
      <w:rPr>
        <w:rFonts w:ascii="Verdana" w:hAnsi="Verdana" w:hint="default"/>
        <w:sz w:val="18"/>
      </w:rPr>
    </w:lvl>
    <w:lvl w:ilvl="6">
      <w:start w:val="1"/>
      <w:numFmt w:val="decimal"/>
      <w:lvlText w:val="%1.%2.%3.%4.%5.%6.%7."/>
      <w:lvlJc w:val="left"/>
      <w:pPr>
        <w:ind w:left="3600" w:hanging="1440"/>
      </w:pPr>
      <w:rPr>
        <w:rFonts w:ascii="Verdana" w:hAnsi="Verdana" w:hint="default"/>
        <w:sz w:val="18"/>
      </w:rPr>
    </w:lvl>
    <w:lvl w:ilvl="7">
      <w:start w:val="1"/>
      <w:numFmt w:val="decimal"/>
      <w:lvlText w:val="%1.%2.%3.%4.%5.%6.%7.%8."/>
      <w:lvlJc w:val="left"/>
      <w:pPr>
        <w:ind w:left="3960" w:hanging="1440"/>
      </w:pPr>
      <w:rPr>
        <w:rFonts w:ascii="Verdana" w:hAnsi="Verdana" w:hint="default"/>
        <w:sz w:val="18"/>
      </w:rPr>
    </w:lvl>
    <w:lvl w:ilvl="8">
      <w:start w:val="1"/>
      <w:numFmt w:val="decimal"/>
      <w:lvlText w:val="%1.%2.%3.%4.%5.%6.%7.%8.%9."/>
      <w:lvlJc w:val="left"/>
      <w:pPr>
        <w:ind w:left="4680" w:hanging="1800"/>
      </w:pPr>
      <w:rPr>
        <w:rFonts w:ascii="Verdana" w:hAnsi="Verdana" w:hint="default"/>
        <w:sz w:val="18"/>
      </w:rPr>
    </w:lvl>
  </w:abstractNum>
  <w:abstractNum w:abstractNumId="7" w15:restartNumberingAfterBreak="0">
    <w:nsid w:val="171125F9"/>
    <w:multiLevelType w:val="multilevel"/>
    <w:tmpl w:val="ED5A2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EF72BB"/>
    <w:multiLevelType w:val="multilevel"/>
    <w:tmpl w:val="69AC4A20"/>
    <w:lvl w:ilvl="0">
      <w:start w:val="5"/>
      <w:numFmt w:val="decimal"/>
      <w:lvlText w:val="%1."/>
      <w:lvlJc w:val="left"/>
      <w:pPr>
        <w:ind w:left="500" w:hanging="500"/>
      </w:pPr>
      <w:rPr>
        <w:rFonts w:ascii="Helvetica" w:hAnsi="Helvetica" w:hint="default"/>
      </w:rPr>
    </w:lvl>
    <w:lvl w:ilvl="1">
      <w:start w:val="3"/>
      <w:numFmt w:val="decimal"/>
      <w:lvlText w:val="%1.%2."/>
      <w:lvlJc w:val="left"/>
      <w:pPr>
        <w:ind w:left="500" w:hanging="500"/>
      </w:pPr>
      <w:rPr>
        <w:rFonts w:ascii="Helvetica" w:hAnsi="Helvetica" w:hint="default"/>
      </w:rPr>
    </w:lvl>
    <w:lvl w:ilvl="2">
      <w:start w:val="1"/>
      <w:numFmt w:val="decimal"/>
      <w:lvlText w:val="%1.%2.%3."/>
      <w:lvlJc w:val="left"/>
      <w:pPr>
        <w:ind w:left="720" w:hanging="720"/>
      </w:pPr>
      <w:rPr>
        <w:rFonts w:ascii="Helvetica" w:hAnsi="Helvetica" w:hint="default"/>
      </w:rPr>
    </w:lvl>
    <w:lvl w:ilvl="3">
      <w:start w:val="1"/>
      <w:numFmt w:val="decimal"/>
      <w:lvlText w:val="%1.%2.%3.%4."/>
      <w:lvlJc w:val="left"/>
      <w:pPr>
        <w:ind w:left="720" w:hanging="720"/>
      </w:pPr>
      <w:rPr>
        <w:rFonts w:ascii="Helvetica" w:hAnsi="Helvetica" w:hint="default"/>
      </w:rPr>
    </w:lvl>
    <w:lvl w:ilvl="4">
      <w:start w:val="1"/>
      <w:numFmt w:val="decimal"/>
      <w:lvlText w:val="%1.%2.%3.%4.%5."/>
      <w:lvlJc w:val="left"/>
      <w:pPr>
        <w:ind w:left="1080" w:hanging="1080"/>
      </w:pPr>
      <w:rPr>
        <w:rFonts w:ascii="Helvetica" w:hAnsi="Helvetica" w:hint="default"/>
      </w:rPr>
    </w:lvl>
    <w:lvl w:ilvl="5">
      <w:start w:val="1"/>
      <w:numFmt w:val="decimal"/>
      <w:lvlText w:val="%1.%2.%3.%4.%5.%6."/>
      <w:lvlJc w:val="left"/>
      <w:pPr>
        <w:ind w:left="1080" w:hanging="1080"/>
      </w:pPr>
      <w:rPr>
        <w:rFonts w:ascii="Helvetica" w:hAnsi="Helvetica" w:hint="default"/>
      </w:rPr>
    </w:lvl>
    <w:lvl w:ilvl="6">
      <w:start w:val="1"/>
      <w:numFmt w:val="decimal"/>
      <w:lvlText w:val="%1.%2.%3.%4.%5.%6.%7."/>
      <w:lvlJc w:val="left"/>
      <w:pPr>
        <w:ind w:left="1440" w:hanging="1440"/>
      </w:pPr>
      <w:rPr>
        <w:rFonts w:ascii="Helvetica" w:hAnsi="Helvetica" w:hint="default"/>
      </w:rPr>
    </w:lvl>
    <w:lvl w:ilvl="7">
      <w:start w:val="1"/>
      <w:numFmt w:val="decimal"/>
      <w:lvlText w:val="%1.%2.%3.%4.%5.%6.%7.%8."/>
      <w:lvlJc w:val="left"/>
      <w:pPr>
        <w:ind w:left="1440" w:hanging="1440"/>
      </w:pPr>
      <w:rPr>
        <w:rFonts w:ascii="Helvetica" w:hAnsi="Helvetica" w:hint="default"/>
      </w:rPr>
    </w:lvl>
    <w:lvl w:ilvl="8">
      <w:start w:val="1"/>
      <w:numFmt w:val="decimal"/>
      <w:lvlText w:val="%1.%2.%3.%4.%5.%6.%7.%8.%9."/>
      <w:lvlJc w:val="left"/>
      <w:pPr>
        <w:ind w:left="1800" w:hanging="1800"/>
      </w:pPr>
      <w:rPr>
        <w:rFonts w:ascii="Helvetica" w:hAnsi="Helvetica" w:hint="default"/>
      </w:rPr>
    </w:lvl>
  </w:abstractNum>
  <w:abstractNum w:abstractNumId="9" w15:restartNumberingAfterBreak="0">
    <w:nsid w:val="2A1B0FCB"/>
    <w:multiLevelType w:val="multilevel"/>
    <w:tmpl w:val="101689D4"/>
    <w:lvl w:ilvl="0">
      <w:start w:val="5"/>
      <w:numFmt w:val="decimal"/>
      <w:lvlText w:val="%1."/>
      <w:lvlJc w:val="left"/>
      <w:pPr>
        <w:ind w:left="540" w:hanging="540"/>
      </w:pPr>
      <w:rPr>
        <w:rFonts w:ascii="Verdana" w:hAnsi="Verdana" w:hint="default"/>
        <w:sz w:val="18"/>
      </w:rPr>
    </w:lvl>
    <w:lvl w:ilvl="1">
      <w:start w:val="3"/>
      <w:numFmt w:val="decimal"/>
      <w:lvlText w:val="%1.%2."/>
      <w:lvlJc w:val="left"/>
      <w:pPr>
        <w:ind w:left="900" w:hanging="540"/>
      </w:pPr>
      <w:rPr>
        <w:rFonts w:ascii="Verdana" w:hAnsi="Verdana" w:hint="default"/>
        <w:sz w:val="18"/>
      </w:rPr>
    </w:lvl>
    <w:lvl w:ilvl="2">
      <w:start w:val="1"/>
      <w:numFmt w:val="decimal"/>
      <w:lvlText w:val="%1.%2.%3."/>
      <w:lvlJc w:val="left"/>
      <w:pPr>
        <w:ind w:left="1440" w:hanging="720"/>
      </w:pPr>
      <w:rPr>
        <w:rFonts w:ascii="Verdana" w:hAnsi="Verdana" w:hint="default"/>
        <w:sz w:val="18"/>
      </w:rPr>
    </w:lvl>
    <w:lvl w:ilvl="3">
      <w:start w:val="1"/>
      <w:numFmt w:val="decimal"/>
      <w:lvlText w:val="%1.%2.%3.%4."/>
      <w:lvlJc w:val="left"/>
      <w:pPr>
        <w:ind w:left="1800" w:hanging="720"/>
      </w:pPr>
      <w:rPr>
        <w:rFonts w:ascii="Verdana" w:hAnsi="Verdana" w:hint="default"/>
        <w:sz w:val="18"/>
      </w:rPr>
    </w:lvl>
    <w:lvl w:ilvl="4">
      <w:start w:val="1"/>
      <w:numFmt w:val="decimal"/>
      <w:lvlText w:val="%1.%2.%3.%4.%5."/>
      <w:lvlJc w:val="left"/>
      <w:pPr>
        <w:ind w:left="2520" w:hanging="1080"/>
      </w:pPr>
      <w:rPr>
        <w:rFonts w:ascii="Verdana" w:hAnsi="Verdana" w:hint="default"/>
        <w:sz w:val="18"/>
      </w:rPr>
    </w:lvl>
    <w:lvl w:ilvl="5">
      <w:start w:val="1"/>
      <w:numFmt w:val="decimal"/>
      <w:lvlText w:val="%1.%2.%3.%4.%5.%6."/>
      <w:lvlJc w:val="left"/>
      <w:pPr>
        <w:ind w:left="2880" w:hanging="1080"/>
      </w:pPr>
      <w:rPr>
        <w:rFonts w:ascii="Verdana" w:hAnsi="Verdana" w:hint="default"/>
        <w:sz w:val="18"/>
      </w:rPr>
    </w:lvl>
    <w:lvl w:ilvl="6">
      <w:start w:val="1"/>
      <w:numFmt w:val="decimal"/>
      <w:lvlText w:val="%1.%2.%3.%4.%5.%6.%7."/>
      <w:lvlJc w:val="left"/>
      <w:pPr>
        <w:ind w:left="3600" w:hanging="1440"/>
      </w:pPr>
      <w:rPr>
        <w:rFonts w:ascii="Verdana" w:hAnsi="Verdana" w:hint="default"/>
        <w:sz w:val="18"/>
      </w:rPr>
    </w:lvl>
    <w:lvl w:ilvl="7">
      <w:start w:val="1"/>
      <w:numFmt w:val="decimal"/>
      <w:lvlText w:val="%1.%2.%3.%4.%5.%6.%7.%8."/>
      <w:lvlJc w:val="left"/>
      <w:pPr>
        <w:ind w:left="3960" w:hanging="1440"/>
      </w:pPr>
      <w:rPr>
        <w:rFonts w:ascii="Verdana" w:hAnsi="Verdana" w:hint="default"/>
        <w:sz w:val="18"/>
      </w:rPr>
    </w:lvl>
    <w:lvl w:ilvl="8">
      <w:start w:val="1"/>
      <w:numFmt w:val="decimal"/>
      <w:lvlText w:val="%1.%2.%3.%4.%5.%6.%7.%8.%9."/>
      <w:lvlJc w:val="left"/>
      <w:pPr>
        <w:ind w:left="4680" w:hanging="1800"/>
      </w:pPr>
      <w:rPr>
        <w:rFonts w:ascii="Verdana" w:hAnsi="Verdana" w:hint="default"/>
        <w:sz w:val="18"/>
      </w:rPr>
    </w:lvl>
  </w:abstractNum>
  <w:abstractNum w:abstractNumId="10" w15:restartNumberingAfterBreak="0">
    <w:nsid w:val="2A7B6583"/>
    <w:multiLevelType w:val="multilevel"/>
    <w:tmpl w:val="3FF4B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6B617C"/>
    <w:multiLevelType w:val="multilevel"/>
    <w:tmpl w:val="2EA6F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D93F78"/>
    <w:multiLevelType w:val="multilevel"/>
    <w:tmpl w:val="AE4E5160"/>
    <w:lvl w:ilvl="0">
      <w:start w:val="5"/>
      <w:numFmt w:val="decimal"/>
      <w:lvlText w:val="%1."/>
      <w:lvlJc w:val="left"/>
      <w:pPr>
        <w:ind w:left="540" w:hanging="540"/>
      </w:pPr>
      <w:rPr>
        <w:rFonts w:ascii="Verdana" w:hAnsi="Verdana" w:hint="default"/>
        <w:sz w:val="18"/>
      </w:rPr>
    </w:lvl>
    <w:lvl w:ilvl="1">
      <w:start w:val="3"/>
      <w:numFmt w:val="decimal"/>
      <w:lvlText w:val="%1.%2."/>
      <w:lvlJc w:val="left"/>
      <w:pPr>
        <w:ind w:left="900" w:hanging="540"/>
      </w:pPr>
      <w:rPr>
        <w:rFonts w:ascii="Verdana" w:hAnsi="Verdana" w:hint="default"/>
        <w:sz w:val="18"/>
      </w:rPr>
    </w:lvl>
    <w:lvl w:ilvl="2">
      <w:start w:val="1"/>
      <w:numFmt w:val="decimal"/>
      <w:lvlText w:val="%1.%2.%3."/>
      <w:lvlJc w:val="left"/>
      <w:pPr>
        <w:ind w:left="1440" w:hanging="720"/>
      </w:pPr>
      <w:rPr>
        <w:rFonts w:ascii="Verdana" w:hAnsi="Verdana" w:hint="default"/>
        <w:sz w:val="18"/>
      </w:rPr>
    </w:lvl>
    <w:lvl w:ilvl="3">
      <w:start w:val="1"/>
      <w:numFmt w:val="decimal"/>
      <w:lvlText w:val="%1.%2.%3.%4."/>
      <w:lvlJc w:val="left"/>
      <w:pPr>
        <w:ind w:left="1800" w:hanging="720"/>
      </w:pPr>
      <w:rPr>
        <w:rFonts w:ascii="Verdana" w:hAnsi="Verdana" w:hint="default"/>
        <w:sz w:val="18"/>
      </w:rPr>
    </w:lvl>
    <w:lvl w:ilvl="4">
      <w:start w:val="1"/>
      <w:numFmt w:val="decimal"/>
      <w:lvlText w:val="%1.%2.%3.%4.%5."/>
      <w:lvlJc w:val="left"/>
      <w:pPr>
        <w:ind w:left="2520" w:hanging="1080"/>
      </w:pPr>
      <w:rPr>
        <w:rFonts w:ascii="Verdana" w:hAnsi="Verdana" w:hint="default"/>
        <w:sz w:val="18"/>
      </w:rPr>
    </w:lvl>
    <w:lvl w:ilvl="5">
      <w:start w:val="1"/>
      <w:numFmt w:val="decimal"/>
      <w:lvlText w:val="%1.%2.%3.%4.%5.%6."/>
      <w:lvlJc w:val="left"/>
      <w:pPr>
        <w:ind w:left="2880" w:hanging="1080"/>
      </w:pPr>
      <w:rPr>
        <w:rFonts w:ascii="Verdana" w:hAnsi="Verdana" w:hint="default"/>
        <w:sz w:val="18"/>
      </w:rPr>
    </w:lvl>
    <w:lvl w:ilvl="6">
      <w:start w:val="1"/>
      <w:numFmt w:val="decimal"/>
      <w:lvlText w:val="%1.%2.%3.%4.%5.%6.%7."/>
      <w:lvlJc w:val="left"/>
      <w:pPr>
        <w:ind w:left="3600" w:hanging="1440"/>
      </w:pPr>
      <w:rPr>
        <w:rFonts w:ascii="Verdana" w:hAnsi="Verdana" w:hint="default"/>
        <w:sz w:val="18"/>
      </w:rPr>
    </w:lvl>
    <w:lvl w:ilvl="7">
      <w:start w:val="1"/>
      <w:numFmt w:val="decimal"/>
      <w:lvlText w:val="%1.%2.%3.%4.%5.%6.%7.%8."/>
      <w:lvlJc w:val="left"/>
      <w:pPr>
        <w:ind w:left="3960" w:hanging="1440"/>
      </w:pPr>
      <w:rPr>
        <w:rFonts w:ascii="Verdana" w:hAnsi="Verdana" w:hint="default"/>
        <w:sz w:val="18"/>
      </w:rPr>
    </w:lvl>
    <w:lvl w:ilvl="8">
      <w:start w:val="1"/>
      <w:numFmt w:val="decimal"/>
      <w:lvlText w:val="%1.%2.%3.%4.%5.%6.%7.%8.%9."/>
      <w:lvlJc w:val="left"/>
      <w:pPr>
        <w:ind w:left="4680" w:hanging="1800"/>
      </w:pPr>
      <w:rPr>
        <w:rFonts w:ascii="Verdana" w:hAnsi="Verdana" w:hint="default"/>
        <w:sz w:val="18"/>
      </w:rPr>
    </w:lvl>
  </w:abstractNum>
  <w:abstractNum w:abstractNumId="13" w15:restartNumberingAfterBreak="0">
    <w:nsid w:val="4E6240E1"/>
    <w:multiLevelType w:val="multilevel"/>
    <w:tmpl w:val="AE4E5160"/>
    <w:lvl w:ilvl="0">
      <w:start w:val="5"/>
      <w:numFmt w:val="decimal"/>
      <w:lvlText w:val="%1."/>
      <w:lvlJc w:val="left"/>
      <w:pPr>
        <w:ind w:left="540" w:hanging="540"/>
      </w:pPr>
      <w:rPr>
        <w:rFonts w:ascii="Verdana" w:hAnsi="Verdana" w:hint="default"/>
        <w:sz w:val="18"/>
      </w:rPr>
    </w:lvl>
    <w:lvl w:ilvl="1">
      <w:start w:val="3"/>
      <w:numFmt w:val="decimal"/>
      <w:lvlText w:val="%1.%2."/>
      <w:lvlJc w:val="left"/>
      <w:pPr>
        <w:ind w:left="900" w:hanging="540"/>
      </w:pPr>
      <w:rPr>
        <w:rFonts w:ascii="Verdana" w:hAnsi="Verdana" w:hint="default"/>
        <w:sz w:val="18"/>
      </w:rPr>
    </w:lvl>
    <w:lvl w:ilvl="2">
      <w:start w:val="1"/>
      <w:numFmt w:val="decimal"/>
      <w:lvlText w:val="%1.%2.%3."/>
      <w:lvlJc w:val="left"/>
      <w:pPr>
        <w:ind w:left="1440" w:hanging="720"/>
      </w:pPr>
      <w:rPr>
        <w:rFonts w:ascii="Verdana" w:hAnsi="Verdana" w:hint="default"/>
        <w:sz w:val="18"/>
      </w:rPr>
    </w:lvl>
    <w:lvl w:ilvl="3">
      <w:start w:val="1"/>
      <w:numFmt w:val="decimal"/>
      <w:lvlText w:val="%1.%2.%3.%4."/>
      <w:lvlJc w:val="left"/>
      <w:pPr>
        <w:ind w:left="1800" w:hanging="720"/>
      </w:pPr>
      <w:rPr>
        <w:rFonts w:ascii="Verdana" w:hAnsi="Verdana" w:hint="default"/>
        <w:sz w:val="18"/>
      </w:rPr>
    </w:lvl>
    <w:lvl w:ilvl="4">
      <w:start w:val="1"/>
      <w:numFmt w:val="decimal"/>
      <w:lvlText w:val="%1.%2.%3.%4.%5."/>
      <w:lvlJc w:val="left"/>
      <w:pPr>
        <w:ind w:left="2520" w:hanging="1080"/>
      </w:pPr>
      <w:rPr>
        <w:rFonts w:ascii="Verdana" w:hAnsi="Verdana" w:hint="default"/>
        <w:sz w:val="18"/>
      </w:rPr>
    </w:lvl>
    <w:lvl w:ilvl="5">
      <w:start w:val="1"/>
      <w:numFmt w:val="decimal"/>
      <w:lvlText w:val="%1.%2.%3.%4.%5.%6."/>
      <w:lvlJc w:val="left"/>
      <w:pPr>
        <w:ind w:left="2880" w:hanging="1080"/>
      </w:pPr>
      <w:rPr>
        <w:rFonts w:ascii="Verdana" w:hAnsi="Verdana" w:hint="default"/>
        <w:sz w:val="18"/>
      </w:rPr>
    </w:lvl>
    <w:lvl w:ilvl="6">
      <w:start w:val="1"/>
      <w:numFmt w:val="decimal"/>
      <w:lvlText w:val="%1.%2.%3.%4.%5.%6.%7."/>
      <w:lvlJc w:val="left"/>
      <w:pPr>
        <w:ind w:left="3600" w:hanging="1440"/>
      </w:pPr>
      <w:rPr>
        <w:rFonts w:ascii="Verdana" w:hAnsi="Verdana" w:hint="default"/>
        <w:sz w:val="18"/>
      </w:rPr>
    </w:lvl>
    <w:lvl w:ilvl="7">
      <w:start w:val="1"/>
      <w:numFmt w:val="decimal"/>
      <w:lvlText w:val="%1.%2.%3.%4.%5.%6.%7.%8."/>
      <w:lvlJc w:val="left"/>
      <w:pPr>
        <w:ind w:left="3960" w:hanging="1440"/>
      </w:pPr>
      <w:rPr>
        <w:rFonts w:ascii="Verdana" w:hAnsi="Verdana" w:hint="default"/>
        <w:sz w:val="18"/>
      </w:rPr>
    </w:lvl>
    <w:lvl w:ilvl="8">
      <w:start w:val="1"/>
      <w:numFmt w:val="decimal"/>
      <w:lvlText w:val="%1.%2.%3.%4.%5.%6.%7.%8.%9."/>
      <w:lvlJc w:val="left"/>
      <w:pPr>
        <w:ind w:left="4680" w:hanging="1800"/>
      </w:pPr>
      <w:rPr>
        <w:rFonts w:ascii="Verdana" w:hAnsi="Verdana" w:hint="default"/>
        <w:sz w:val="18"/>
      </w:rPr>
    </w:lvl>
  </w:abstractNum>
  <w:abstractNum w:abstractNumId="14" w15:restartNumberingAfterBreak="0">
    <w:nsid w:val="574E246C"/>
    <w:multiLevelType w:val="multilevel"/>
    <w:tmpl w:val="02C8F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4A4744"/>
    <w:multiLevelType w:val="multilevel"/>
    <w:tmpl w:val="73F0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F60DFC"/>
    <w:multiLevelType w:val="multilevel"/>
    <w:tmpl w:val="AE4E5160"/>
    <w:lvl w:ilvl="0">
      <w:start w:val="5"/>
      <w:numFmt w:val="decimal"/>
      <w:lvlText w:val="%1."/>
      <w:lvlJc w:val="left"/>
      <w:pPr>
        <w:ind w:left="540" w:hanging="540"/>
      </w:pPr>
      <w:rPr>
        <w:rFonts w:ascii="Verdana" w:hAnsi="Verdana" w:hint="default"/>
        <w:sz w:val="18"/>
      </w:rPr>
    </w:lvl>
    <w:lvl w:ilvl="1">
      <w:start w:val="3"/>
      <w:numFmt w:val="decimal"/>
      <w:lvlText w:val="%1.%2."/>
      <w:lvlJc w:val="left"/>
      <w:pPr>
        <w:ind w:left="900" w:hanging="540"/>
      </w:pPr>
      <w:rPr>
        <w:rFonts w:ascii="Verdana" w:hAnsi="Verdana" w:hint="default"/>
        <w:sz w:val="18"/>
      </w:rPr>
    </w:lvl>
    <w:lvl w:ilvl="2">
      <w:start w:val="1"/>
      <w:numFmt w:val="decimal"/>
      <w:lvlText w:val="%1.%2.%3."/>
      <w:lvlJc w:val="left"/>
      <w:pPr>
        <w:ind w:left="1440" w:hanging="720"/>
      </w:pPr>
      <w:rPr>
        <w:rFonts w:ascii="Verdana" w:hAnsi="Verdana" w:hint="default"/>
        <w:sz w:val="18"/>
      </w:rPr>
    </w:lvl>
    <w:lvl w:ilvl="3">
      <w:start w:val="1"/>
      <w:numFmt w:val="decimal"/>
      <w:lvlText w:val="%1.%2.%3.%4."/>
      <w:lvlJc w:val="left"/>
      <w:pPr>
        <w:ind w:left="1800" w:hanging="720"/>
      </w:pPr>
      <w:rPr>
        <w:rFonts w:ascii="Verdana" w:hAnsi="Verdana" w:hint="default"/>
        <w:sz w:val="18"/>
      </w:rPr>
    </w:lvl>
    <w:lvl w:ilvl="4">
      <w:start w:val="1"/>
      <w:numFmt w:val="decimal"/>
      <w:lvlText w:val="%1.%2.%3.%4.%5."/>
      <w:lvlJc w:val="left"/>
      <w:pPr>
        <w:ind w:left="2520" w:hanging="1080"/>
      </w:pPr>
      <w:rPr>
        <w:rFonts w:ascii="Verdana" w:hAnsi="Verdana" w:hint="default"/>
        <w:sz w:val="18"/>
      </w:rPr>
    </w:lvl>
    <w:lvl w:ilvl="5">
      <w:start w:val="1"/>
      <w:numFmt w:val="decimal"/>
      <w:lvlText w:val="%1.%2.%3.%4.%5.%6."/>
      <w:lvlJc w:val="left"/>
      <w:pPr>
        <w:ind w:left="2880" w:hanging="1080"/>
      </w:pPr>
      <w:rPr>
        <w:rFonts w:ascii="Verdana" w:hAnsi="Verdana" w:hint="default"/>
        <w:sz w:val="18"/>
      </w:rPr>
    </w:lvl>
    <w:lvl w:ilvl="6">
      <w:start w:val="1"/>
      <w:numFmt w:val="decimal"/>
      <w:lvlText w:val="%1.%2.%3.%4.%5.%6.%7."/>
      <w:lvlJc w:val="left"/>
      <w:pPr>
        <w:ind w:left="3600" w:hanging="1440"/>
      </w:pPr>
      <w:rPr>
        <w:rFonts w:ascii="Verdana" w:hAnsi="Verdana" w:hint="default"/>
        <w:sz w:val="18"/>
      </w:rPr>
    </w:lvl>
    <w:lvl w:ilvl="7">
      <w:start w:val="1"/>
      <w:numFmt w:val="decimal"/>
      <w:lvlText w:val="%1.%2.%3.%4.%5.%6.%7.%8."/>
      <w:lvlJc w:val="left"/>
      <w:pPr>
        <w:ind w:left="3960" w:hanging="1440"/>
      </w:pPr>
      <w:rPr>
        <w:rFonts w:ascii="Verdana" w:hAnsi="Verdana" w:hint="default"/>
        <w:sz w:val="18"/>
      </w:rPr>
    </w:lvl>
    <w:lvl w:ilvl="8">
      <w:start w:val="1"/>
      <w:numFmt w:val="decimal"/>
      <w:lvlText w:val="%1.%2.%3.%4.%5.%6.%7.%8.%9."/>
      <w:lvlJc w:val="left"/>
      <w:pPr>
        <w:ind w:left="4680" w:hanging="1800"/>
      </w:pPr>
      <w:rPr>
        <w:rFonts w:ascii="Verdana" w:hAnsi="Verdana" w:hint="default"/>
        <w:sz w:val="18"/>
      </w:rPr>
    </w:lvl>
  </w:abstractNum>
  <w:abstractNum w:abstractNumId="17" w15:restartNumberingAfterBreak="0">
    <w:nsid w:val="669369E9"/>
    <w:multiLevelType w:val="multilevel"/>
    <w:tmpl w:val="B2F62E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082795"/>
    <w:multiLevelType w:val="multilevel"/>
    <w:tmpl w:val="689A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2C722D"/>
    <w:multiLevelType w:val="multilevel"/>
    <w:tmpl w:val="F12A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AF2806"/>
    <w:multiLevelType w:val="multilevel"/>
    <w:tmpl w:val="6C3EFC62"/>
    <w:lvl w:ilvl="0">
      <w:start w:val="5"/>
      <w:numFmt w:val="decimal"/>
      <w:lvlText w:val="%1."/>
      <w:lvlJc w:val="left"/>
      <w:pPr>
        <w:ind w:left="540" w:hanging="540"/>
      </w:pPr>
      <w:rPr>
        <w:rFonts w:ascii="Verdana" w:hAnsi="Verdana" w:hint="default"/>
        <w:sz w:val="18"/>
      </w:rPr>
    </w:lvl>
    <w:lvl w:ilvl="1">
      <w:start w:val="4"/>
      <w:numFmt w:val="decimal"/>
      <w:lvlText w:val="%1.%2."/>
      <w:lvlJc w:val="left"/>
      <w:pPr>
        <w:ind w:left="540" w:hanging="540"/>
      </w:pPr>
      <w:rPr>
        <w:rFonts w:ascii="Verdana" w:hAnsi="Verdana" w:hint="default"/>
        <w:sz w:val="18"/>
      </w:rPr>
    </w:lvl>
    <w:lvl w:ilvl="2">
      <w:start w:val="1"/>
      <w:numFmt w:val="decimal"/>
      <w:lvlText w:val="%1.%2.%3."/>
      <w:lvlJc w:val="left"/>
      <w:pPr>
        <w:ind w:left="720" w:hanging="720"/>
      </w:pPr>
      <w:rPr>
        <w:rFonts w:ascii="Verdana" w:hAnsi="Verdana" w:hint="default"/>
        <w:sz w:val="18"/>
      </w:rPr>
    </w:lvl>
    <w:lvl w:ilvl="3">
      <w:start w:val="1"/>
      <w:numFmt w:val="decimal"/>
      <w:lvlText w:val="%1.%2.%3.%4."/>
      <w:lvlJc w:val="left"/>
      <w:pPr>
        <w:ind w:left="720" w:hanging="720"/>
      </w:pPr>
      <w:rPr>
        <w:rFonts w:ascii="Verdana" w:hAnsi="Verdana" w:hint="default"/>
        <w:sz w:val="18"/>
      </w:rPr>
    </w:lvl>
    <w:lvl w:ilvl="4">
      <w:start w:val="1"/>
      <w:numFmt w:val="decimal"/>
      <w:lvlText w:val="%1.%2.%3.%4.%5."/>
      <w:lvlJc w:val="left"/>
      <w:pPr>
        <w:ind w:left="1080" w:hanging="1080"/>
      </w:pPr>
      <w:rPr>
        <w:rFonts w:ascii="Verdana" w:hAnsi="Verdana" w:hint="default"/>
        <w:sz w:val="18"/>
      </w:rPr>
    </w:lvl>
    <w:lvl w:ilvl="5">
      <w:start w:val="1"/>
      <w:numFmt w:val="decimal"/>
      <w:lvlText w:val="%1.%2.%3.%4.%5.%6."/>
      <w:lvlJc w:val="left"/>
      <w:pPr>
        <w:ind w:left="1080" w:hanging="1080"/>
      </w:pPr>
      <w:rPr>
        <w:rFonts w:ascii="Verdana" w:hAnsi="Verdana" w:hint="default"/>
        <w:sz w:val="18"/>
      </w:rPr>
    </w:lvl>
    <w:lvl w:ilvl="6">
      <w:start w:val="1"/>
      <w:numFmt w:val="decimal"/>
      <w:lvlText w:val="%1.%2.%3.%4.%5.%6.%7."/>
      <w:lvlJc w:val="left"/>
      <w:pPr>
        <w:ind w:left="1440" w:hanging="1440"/>
      </w:pPr>
      <w:rPr>
        <w:rFonts w:ascii="Verdana" w:hAnsi="Verdana" w:hint="default"/>
        <w:sz w:val="18"/>
      </w:rPr>
    </w:lvl>
    <w:lvl w:ilvl="7">
      <w:start w:val="1"/>
      <w:numFmt w:val="decimal"/>
      <w:lvlText w:val="%1.%2.%3.%4.%5.%6.%7.%8."/>
      <w:lvlJc w:val="left"/>
      <w:pPr>
        <w:ind w:left="1440" w:hanging="1440"/>
      </w:pPr>
      <w:rPr>
        <w:rFonts w:ascii="Verdana" w:hAnsi="Verdana" w:hint="default"/>
        <w:sz w:val="18"/>
      </w:rPr>
    </w:lvl>
    <w:lvl w:ilvl="8">
      <w:start w:val="1"/>
      <w:numFmt w:val="decimal"/>
      <w:lvlText w:val="%1.%2.%3.%4.%5.%6.%7.%8.%9."/>
      <w:lvlJc w:val="left"/>
      <w:pPr>
        <w:ind w:left="1800" w:hanging="1800"/>
      </w:pPr>
      <w:rPr>
        <w:rFonts w:ascii="Verdana" w:hAnsi="Verdana" w:hint="default"/>
        <w:sz w:val="18"/>
      </w:rPr>
    </w:lvl>
  </w:abstractNum>
  <w:abstractNum w:abstractNumId="21" w15:restartNumberingAfterBreak="0">
    <w:nsid w:val="7A5B4883"/>
    <w:multiLevelType w:val="multilevel"/>
    <w:tmpl w:val="37FE8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8240912">
    <w:abstractNumId w:val="19"/>
  </w:num>
  <w:num w:numId="2" w16cid:durableId="2085686873">
    <w:abstractNumId w:val="4"/>
  </w:num>
  <w:num w:numId="3" w16cid:durableId="1215385989">
    <w:abstractNumId w:val="2"/>
  </w:num>
  <w:num w:numId="4" w16cid:durableId="979529421">
    <w:abstractNumId w:val="3"/>
  </w:num>
  <w:num w:numId="5" w16cid:durableId="1950624838">
    <w:abstractNumId w:val="7"/>
  </w:num>
  <w:num w:numId="6" w16cid:durableId="309872789">
    <w:abstractNumId w:val="14"/>
  </w:num>
  <w:num w:numId="7" w16cid:durableId="1576042046">
    <w:abstractNumId w:val="5"/>
  </w:num>
  <w:num w:numId="8" w16cid:durableId="1623270486">
    <w:abstractNumId w:val="20"/>
  </w:num>
  <w:num w:numId="9" w16cid:durableId="875234996">
    <w:abstractNumId w:val="0"/>
  </w:num>
  <w:num w:numId="10" w16cid:durableId="1567952311">
    <w:abstractNumId w:val="12"/>
  </w:num>
  <w:num w:numId="11" w16cid:durableId="394012311">
    <w:abstractNumId w:val="10"/>
  </w:num>
  <w:num w:numId="12" w16cid:durableId="126431520">
    <w:abstractNumId w:val="9"/>
  </w:num>
  <w:num w:numId="13" w16cid:durableId="189882397">
    <w:abstractNumId w:val="21"/>
  </w:num>
  <w:num w:numId="14" w16cid:durableId="1617057169">
    <w:abstractNumId w:val="6"/>
  </w:num>
  <w:num w:numId="15" w16cid:durableId="52242576">
    <w:abstractNumId w:val="17"/>
  </w:num>
  <w:num w:numId="16" w16cid:durableId="313532564">
    <w:abstractNumId w:val="1"/>
  </w:num>
  <w:num w:numId="17" w16cid:durableId="414480777">
    <w:abstractNumId w:val="8"/>
  </w:num>
  <w:num w:numId="18" w16cid:durableId="1117139426">
    <w:abstractNumId w:val="16"/>
  </w:num>
  <w:num w:numId="19" w16cid:durableId="2093240553">
    <w:abstractNumId w:val="13"/>
  </w:num>
  <w:num w:numId="20" w16cid:durableId="1062563997">
    <w:abstractNumId w:val="18"/>
  </w:num>
  <w:num w:numId="21" w16cid:durableId="1887522532">
    <w:abstractNumId w:val="11"/>
  </w:num>
  <w:num w:numId="22" w16cid:durableId="15692247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A33"/>
    <w:rsid w:val="0001096D"/>
    <w:rsid w:val="00010E4C"/>
    <w:rsid w:val="00011A5A"/>
    <w:rsid w:val="00040E93"/>
    <w:rsid w:val="0005028B"/>
    <w:rsid w:val="00052110"/>
    <w:rsid w:val="000608E2"/>
    <w:rsid w:val="00077499"/>
    <w:rsid w:val="0008045F"/>
    <w:rsid w:val="000827BD"/>
    <w:rsid w:val="0008700B"/>
    <w:rsid w:val="000913C0"/>
    <w:rsid w:val="00093775"/>
    <w:rsid w:val="00097CB6"/>
    <w:rsid w:val="000A211F"/>
    <w:rsid w:val="000A4EF5"/>
    <w:rsid w:val="000A6BD1"/>
    <w:rsid w:val="000C5BAD"/>
    <w:rsid w:val="000D43CA"/>
    <w:rsid w:val="000D5550"/>
    <w:rsid w:val="000D74B0"/>
    <w:rsid w:val="00103629"/>
    <w:rsid w:val="00106AF5"/>
    <w:rsid w:val="00110DFD"/>
    <w:rsid w:val="00111C6D"/>
    <w:rsid w:val="00121E26"/>
    <w:rsid w:val="00121EBA"/>
    <w:rsid w:val="0012750C"/>
    <w:rsid w:val="00133656"/>
    <w:rsid w:val="00142D30"/>
    <w:rsid w:val="00143FD4"/>
    <w:rsid w:val="001451E8"/>
    <w:rsid w:val="0015117F"/>
    <w:rsid w:val="00153E2C"/>
    <w:rsid w:val="001705AD"/>
    <w:rsid w:val="0017148B"/>
    <w:rsid w:val="00171D8E"/>
    <w:rsid w:val="001833EB"/>
    <w:rsid w:val="0018668B"/>
    <w:rsid w:val="00192058"/>
    <w:rsid w:val="001920B5"/>
    <w:rsid w:val="001A1C7D"/>
    <w:rsid w:val="001B07BA"/>
    <w:rsid w:val="001C1EA8"/>
    <w:rsid w:val="001C6F42"/>
    <w:rsid w:val="001D7427"/>
    <w:rsid w:val="001D770A"/>
    <w:rsid w:val="001E1807"/>
    <w:rsid w:val="001E197A"/>
    <w:rsid w:val="001F4208"/>
    <w:rsid w:val="00202FB3"/>
    <w:rsid w:val="002077AC"/>
    <w:rsid w:val="00212323"/>
    <w:rsid w:val="0021538C"/>
    <w:rsid w:val="00215811"/>
    <w:rsid w:val="00216509"/>
    <w:rsid w:val="002244BA"/>
    <w:rsid w:val="0022700E"/>
    <w:rsid w:val="00230E6D"/>
    <w:rsid w:val="002333FC"/>
    <w:rsid w:val="00243F7A"/>
    <w:rsid w:val="00245769"/>
    <w:rsid w:val="0026444B"/>
    <w:rsid w:val="00266DD3"/>
    <w:rsid w:val="002724D6"/>
    <w:rsid w:val="002803E7"/>
    <w:rsid w:val="0028312F"/>
    <w:rsid w:val="00283368"/>
    <w:rsid w:val="00291A65"/>
    <w:rsid w:val="002A7917"/>
    <w:rsid w:val="002B1BD9"/>
    <w:rsid w:val="002C2CC7"/>
    <w:rsid w:val="002C78D1"/>
    <w:rsid w:val="002D2A0C"/>
    <w:rsid w:val="002D3303"/>
    <w:rsid w:val="002D5D71"/>
    <w:rsid w:val="002E0CA9"/>
    <w:rsid w:val="002E112B"/>
    <w:rsid w:val="002E1679"/>
    <w:rsid w:val="002F4AB4"/>
    <w:rsid w:val="002F602C"/>
    <w:rsid w:val="00300CC8"/>
    <w:rsid w:val="00302BA5"/>
    <w:rsid w:val="00305B74"/>
    <w:rsid w:val="00307260"/>
    <w:rsid w:val="00312045"/>
    <w:rsid w:val="00322B45"/>
    <w:rsid w:val="003253F5"/>
    <w:rsid w:val="003258C7"/>
    <w:rsid w:val="00325ADD"/>
    <w:rsid w:val="0032629C"/>
    <w:rsid w:val="00330B2E"/>
    <w:rsid w:val="00332A91"/>
    <w:rsid w:val="00332B5F"/>
    <w:rsid w:val="003345F6"/>
    <w:rsid w:val="00335C6B"/>
    <w:rsid w:val="00337291"/>
    <w:rsid w:val="00345B7C"/>
    <w:rsid w:val="00347116"/>
    <w:rsid w:val="003512B5"/>
    <w:rsid w:val="003521F2"/>
    <w:rsid w:val="00363AE0"/>
    <w:rsid w:val="00371D37"/>
    <w:rsid w:val="0038304B"/>
    <w:rsid w:val="003868B5"/>
    <w:rsid w:val="003906A1"/>
    <w:rsid w:val="003910C9"/>
    <w:rsid w:val="00394BEF"/>
    <w:rsid w:val="003A1D75"/>
    <w:rsid w:val="003A2767"/>
    <w:rsid w:val="003A677E"/>
    <w:rsid w:val="003C2A56"/>
    <w:rsid w:val="003C3F6C"/>
    <w:rsid w:val="003C46A3"/>
    <w:rsid w:val="003C5DA3"/>
    <w:rsid w:val="003D0CBE"/>
    <w:rsid w:val="003D12A6"/>
    <w:rsid w:val="003D75F7"/>
    <w:rsid w:val="003F12F0"/>
    <w:rsid w:val="003F6D32"/>
    <w:rsid w:val="00401077"/>
    <w:rsid w:val="0040278F"/>
    <w:rsid w:val="00405B3A"/>
    <w:rsid w:val="00410208"/>
    <w:rsid w:val="00412AC2"/>
    <w:rsid w:val="00412DA4"/>
    <w:rsid w:val="00412EC4"/>
    <w:rsid w:val="00416CE3"/>
    <w:rsid w:val="00416D2A"/>
    <w:rsid w:val="004246D5"/>
    <w:rsid w:val="00425671"/>
    <w:rsid w:val="004438DF"/>
    <w:rsid w:val="00454C10"/>
    <w:rsid w:val="00461E28"/>
    <w:rsid w:val="004624A3"/>
    <w:rsid w:val="00464852"/>
    <w:rsid w:val="004649D2"/>
    <w:rsid w:val="00464A4B"/>
    <w:rsid w:val="0046707A"/>
    <w:rsid w:val="0047176D"/>
    <w:rsid w:val="00472FA3"/>
    <w:rsid w:val="004736B8"/>
    <w:rsid w:val="00474A2A"/>
    <w:rsid w:val="0048229B"/>
    <w:rsid w:val="00482B75"/>
    <w:rsid w:val="00483D32"/>
    <w:rsid w:val="00487B8F"/>
    <w:rsid w:val="00491A1F"/>
    <w:rsid w:val="00497D3D"/>
    <w:rsid w:val="00497F02"/>
    <w:rsid w:val="004A1ABF"/>
    <w:rsid w:val="004A78AD"/>
    <w:rsid w:val="004A7C33"/>
    <w:rsid w:val="004B1C6B"/>
    <w:rsid w:val="004B46DA"/>
    <w:rsid w:val="004C397B"/>
    <w:rsid w:val="004C5BDC"/>
    <w:rsid w:val="004C6C42"/>
    <w:rsid w:val="004D0288"/>
    <w:rsid w:val="004D2B7E"/>
    <w:rsid w:val="004E3765"/>
    <w:rsid w:val="004E7966"/>
    <w:rsid w:val="004F3394"/>
    <w:rsid w:val="004F60CD"/>
    <w:rsid w:val="00503566"/>
    <w:rsid w:val="00504B84"/>
    <w:rsid w:val="00506E3E"/>
    <w:rsid w:val="00506FEE"/>
    <w:rsid w:val="00510D6C"/>
    <w:rsid w:val="005143E7"/>
    <w:rsid w:val="00514A83"/>
    <w:rsid w:val="00515A27"/>
    <w:rsid w:val="00515C91"/>
    <w:rsid w:val="005173EA"/>
    <w:rsid w:val="005212D4"/>
    <w:rsid w:val="00522181"/>
    <w:rsid w:val="00527342"/>
    <w:rsid w:val="00530073"/>
    <w:rsid w:val="00531DFC"/>
    <w:rsid w:val="005423D3"/>
    <w:rsid w:val="00543188"/>
    <w:rsid w:val="00543385"/>
    <w:rsid w:val="0054367A"/>
    <w:rsid w:val="005562FB"/>
    <w:rsid w:val="00562698"/>
    <w:rsid w:val="0058013F"/>
    <w:rsid w:val="00586505"/>
    <w:rsid w:val="00590C55"/>
    <w:rsid w:val="005915D5"/>
    <w:rsid w:val="00596D4C"/>
    <w:rsid w:val="005A6EFE"/>
    <w:rsid w:val="005A791F"/>
    <w:rsid w:val="005B55E5"/>
    <w:rsid w:val="005B6727"/>
    <w:rsid w:val="005C6FE1"/>
    <w:rsid w:val="005D479B"/>
    <w:rsid w:val="005E07B4"/>
    <w:rsid w:val="005E352B"/>
    <w:rsid w:val="005E67CD"/>
    <w:rsid w:val="006054BC"/>
    <w:rsid w:val="006070D6"/>
    <w:rsid w:val="00613705"/>
    <w:rsid w:val="0061667D"/>
    <w:rsid w:val="006166D7"/>
    <w:rsid w:val="006167F1"/>
    <w:rsid w:val="00617C42"/>
    <w:rsid w:val="00617F97"/>
    <w:rsid w:val="00622B90"/>
    <w:rsid w:val="00624ADC"/>
    <w:rsid w:val="00626073"/>
    <w:rsid w:val="00630C43"/>
    <w:rsid w:val="00637C2A"/>
    <w:rsid w:val="00646F12"/>
    <w:rsid w:val="006502F9"/>
    <w:rsid w:val="006571E6"/>
    <w:rsid w:val="00661B3C"/>
    <w:rsid w:val="00663A19"/>
    <w:rsid w:val="0067482F"/>
    <w:rsid w:val="00677E84"/>
    <w:rsid w:val="00682235"/>
    <w:rsid w:val="0068540F"/>
    <w:rsid w:val="00686D2F"/>
    <w:rsid w:val="0068732B"/>
    <w:rsid w:val="00690CD8"/>
    <w:rsid w:val="0069243C"/>
    <w:rsid w:val="006A07FA"/>
    <w:rsid w:val="006B2B62"/>
    <w:rsid w:val="006B519B"/>
    <w:rsid w:val="006B6343"/>
    <w:rsid w:val="006B7BA4"/>
    <w:rsid w:val="006D23EF"/>
    <w:rsid w:val="006D31D2"/>
    <w:rsid w:val="006D4EB8"/>
    <w:rsid w:val="006D7071"/>
    <w:rsid w:val="006E7234"/>
    <w:rsid w:val="006F304C"/>
    <w:rsid w:val="00703F27"/>
    <w:rsid w:val="00735471"/>
    <w:rsid w:val="007433B4"/>
    <w:rsid w:val="00744DD7"/>
    <w:rsid w:val="00752039"/>
    <w:rsid w:val="00767CD9"/>
    <w:rsid w:val="00770125"/>
    <w:rsid w:val="00773FA5"/>
    <w:rsid w:val="0077448A"/>
    <w:rsid w:val="0078062A"/>
    <w:rsid w:val="00782F1C"/>
    <w:rsid w:val="00783214"/>
    <w:rsid w:val="007841B0"/>
    <w:rsid w:val="007871DD"/>
    <w:rsid w:val="007925F8"/>
    <w:rsid w:val="007933ED"/>
    <w:rsid w:val="007B7049"/>
    <w:rsid w:val="007C0FD1"/>
    <w:rsid w:val="007C3BE8"/>
    <w:rsid w:val="007C4241"/>
    <w:rsid w:val="007D2ABD"/>
    <w:rsid w:val="007D4998"/>
    <w:rsid w:val="007D4FE9"/>
    <w:rsid w:val="007D6634"/>
    <w:rsid w:val="007E02BF"/>
    <w:rsid w:val="007E2FFC"/>
    <w:rsid w:val="007E7769"/>
    <w:rsid w:val="007E79BB"/>
    <w:rsid w:val="007F4153"/>
    <w:rsid w:val="007F4818"/>
    <w:rsid w:val="007F73FF"/>
    <w:rsid w:val="00800C9A"/>
    <w:rsid w:val="00810221"/>
    <w:rsid w:val="008116B1"/>
    <w:rsid w:val="00821A8C"/>
    <w:rsid w:val="008237E2"/>
    <w:rsid w:val="008415F0"/>
    <w:rsid w:val="00847092"/>
    <w:rsid w:val="0085146A"/>
    <w:rsid w:val="00856489"/>
    <w:rsid w:val="008678AB"/>
    <w:rsid w:val="00871725"/>
    <w:rsid w:val="00887370"/>
    <w:rsid w:val="008A335F"/>
    <w:rsid w:val="008A3D7E"/>
    <w:rsid w:val="008B5BB1"/>
    <w:rsid w:val="008D72B6"/>
    <w:rsid w:val="008E0380"/>
    <w:rsid w:val="008E2BD5"/>
    <w:rsid w:val="008E6F9C"/>
    <w:rsid w:val="008F4F73"/>
    <w:rsid w:val="008F5ED5"/>
    <w:rsid w:val="009012F4"/>
    <w:rsid w:val="00906A20"/>
    <w:rsid w:val="00907014"/>
    <w:rsid w:val="009156BE"/>
    <w:rsid w:val="0093201C"/>
    <w:rsid w:val="0093224B"/>
    <w:rsid w:val="00944C52"/>
    <w:rsid w:val="00945331"/>
    <w:rsid w:val="009477E0"/>
    <w:rsid w:val="00951134"/>
    <w:rsid w:val="00954BCD"/>
    <w:rsid w:val="009573DF"/>
    <w:rsid w:val="0096023A"/>
    <w:rsid w:val="00965974"/>
    <w:rsid w:val="0097002F"/>
    <w:rsid w:val="00975AD6"/>
    <w:rsid w:val="0098078E"/>
    <w:rsid w:val="00983E00"/>
    <w:rsid w:val="0098506C"/>
    <w:rsid w:val="00986EC6"/>
    <w:rsid w:val="00990ADD"/>
    <w:rsid w:val="00990B87"/>
    <w:rsid w:val="00993848"/>
    <w:rsid w:val="0099398A"/>
    <w:rsid w:val="009A1F69"/>
    <w:rsid w:val="009A5D58"/>
    <w:rsid w:val="009B1925"/>
    <w:rsid w:val="009B30F2"/>
    <w:rsid w:val="009B498E"/>
    <w:rsid w:val="009C3373"/>
    <w:rsid w:val="009C77C0"/>
    <w:rsid w:val="009D06A2"/>
    <w:rsid w:val="009D0D55"/>
    <w:rsid w:val="009D18C4"/>
    <w:rsid w:val="009D65D4"/>
    <w:rsid w:val="009E3D74"/>
    <w:rsid w:val="009E49B6"/>
    <w:rsid w:val="009E55BD"/>
    <w:rsid w:val="00A04957"/>
    <w:rsid w:val="00A14B58"/>
    <w:rsid w:val="00A16B4C"/>
    <w:rsid w:val="00A17D4D"/>
    <w:rsid w:val="00A22BF1"/>
    <w:rsid w:val="00A25647"/>
    <w:rsid w:val="00A273A0"/>
    <w:rsid w:val="00A319D9"/>
    <w:rsid w:val="00A33144"/>
    <w:rsid w:val="00A37C3F"/>
    <w:rsid w:val="00A422CD"/>
    <w:rsid w:val="00A43DDE"/>
    <w:rsid w:val="00A61833"/>
    <w:rsid w:val="00A65F95"/>
    <w:rsid w:val="00A72AAE"/>
    <w:rsid w:val="00A740A7"/>
    <w:rsid w:val="00A751AF"/>
    <w:rsid w:val="00A83BC3"/>
    <w:rsid w:val="00A844EE"/>
    <w:rsid w:val="00A95DDF"/>
    <w:rsid w:val="00A96135"/>
    <w:rsid w:val="00AA0CD0"/>
    <w:rsid w:val="00AA22CE"/>
    <w:rsid w:val="00AA7443"/>
    <w:rsid w:val="00AB758A"/>
    <w:rsid w:val="00AC4778"/>
    <w:rsid w:val="00AE2CCB"/>
    <w:rsid w:val="00AE4CF5"/>
    <w:rsid w:val="00AF6FB3"/>
    <w:rsid w:val="00AF7E7D"/>
    <w:rsid w:val="00B00ACE"/>
    <w:rsid w:val="00B01512"/>
    <w:rsid w:val="00B03DFC"/>
    <w:rsid w:val="00B0766E"/>
    <w:rsid w:val="00B07F8C"/>
    <w:rsid w:val="00B22374"/>
    <w:rsid w:val="00B24A42"/>
    <w:rsid w:val="00B305DF"/>
    <w:rsid w:val="00B31754"/>
    <w:rsid w:val="00B36905"/>
    <w:rsid w:val="00B40DAD"/>
    <w:rsid w:val="00B47C54"/>
    <w:rsid w:val="00B50A17"/>
    <w:rsid w:val="00B5483C"/>
    <w:rsid w:val="00B56C10"/>
    <w:rsid w:val="00B662A0"/>
    <w:rsid w:val="00B768C9"/>
    <w:rsid w:val="00B77B35"/>
    <w:rsid w:val="00B85559"/>
    <w:rsid w:val="00B96D3F"/>
    <w:rsid w:val="00BA1EF8"/>
    <w:rsid w:val="00BB6158"/>
    <w:rsid w:val="00BC1CBD"/>
    <w:rsid w:val="00BC26B1"/>
    <w:rsid w:val="00BC3D85"/>
    <w:rsid w:val="00BC650D"/>
    <w:rsid w:val="00BD20D0"/>
    <w:rsid w:val="00BD539F"/>
    <w:rsid w:val="00BD6A8A"/>
    <w:rsid w:val="00BD7CA1"/>
    <w:rsid w:val="00BE20BA"/>
    <w:rsid w:val="00BF0220"/>
    <w:rsid w:val="00BF4664"/>
    <w:rsid w:val="00C1632B"/>
    <w:rsid w:val="00C41DDD"/>
    <w:rsid w:val="00C5606D"/>
    <w:rsid w:val="00C579B6"/>
    <w:rsid w:val="00C6006E"/>
    <w:rsid w:val="00C61772"/>
    <w:rsid w:val="00C64E4C"/>
    <w:rsid w:val="00C65A33"/>
    <w:rsid w:val="00C7057A"/>
    <w:rsid w:val="00C716C4"/>
    <w:rsid w:val="00C82B8C"/>
    <w:rsid w:val="00C83A4A"/>
    <w:rsid w:val="00C83E15"/>
    <w:rsid w:val="00C86012"/>
    <w:rsid w:val="00CA01B5"/>
    <w:rsid w:val="00CB2E91"/>
    <w:rsid w:val="00CB4100"/>
    <w:rsid w:val="00CB702C"/>
    <w:rsid w:val="00CC1D0E"/>
    <w:rsid w:val="00CC511F"/>
    <w:rsid w:val="00CD4092"/>
    <w:rsid w:val="00CD5604"/>
    <w:rsid w:val="00CE688E"/>
    <w:rsid w:val="00CF3B19"/>
    <w:rsid w:val="00CF6556"/>
    <w:rsid w:val="00D00925"/>
    <w:rsid w:val="00D01D6B"/>
    <w:rsid w:val="00D1095C"/>
    <w:rsid w:val="00D10FC2"/>
    <w:rsid w:val="00D137F2"/>
    <w:rsid w:val="00D172E8"/>
    <w:rsid w:val="00D236D1"/>
    <w:rsid w:val="00D4050E"/>
    <w:rsid w:val="00D46CE3"/>
    <w:rsid w:val="00D5092D"/>
    <w:rsid w:val="00D5483C"/>
    <w:rsid w:val="00D5562C"/>
    <w:rsid w:val="00D5729D"/>
    <w:rsid w:val="00D6506E"/>
    <w:rsid w:val="00D65F67"/>
    <w:rsid w:val="00D71AAC"/>
    <w:rsid w:val="00D76182"/>
    <w:rsid w:val="00D825C0"/>
    <w:rsid w:val="00D90499"/>
    <w:rsid w:val="00DA0C54"/>
    <w:rsid w:val="00DA678A"/>
    <w:rsid w:val="00DA7292"/>
    <w:rsid w:val="00DD6A1E"/>
    <w:rsid w:val="00DD7FE8"/>
    <w:rsid w:val="00DE5E46"/>
    <w:rsid w:val="00DF20A2"/>
    <w:rsid w:val="00DF4271"/>
    <w:rsid w:val="00DF7632"/>
    <w:rsid w:val="00E04D6D"/>
    <w:rsid w:val="00E16120"/>
    <w:rsid w:val="00E17AA1"/>
    <w:rsid w:val="00E26F51"/>
    <w:rsid w:val="00E31E79"/>
    <w:rsid w:val="00E3447D"/>
    <w:rsid w:val="00E4541D"/>
    <w:rsid w:val="00E50C72"/>
    <w:rsid w:val="00E52C72"/>
    <w:rsid w:val="00E6061E"/>
    <w:rsid w:val="00E76941"/>
    <w:rsid w:val="00E8775B"/>
    <w:rsid w:val="00E974DE"/>
    <w:rsid w:val="00E97EE4"/>
    <w:rsid w:val="00EA036B"/>
    <w:rsid w:val="00EA0865"/>
    <w:rsid w:val="00EA4FA5"/>
    <w:rsid w:val="00EA5105"/>
    <w:rsid w:val="00EA53E4"/>
    <w:rsid w:val="00EC1086"/>
    <w:rsid w:val="00EC1F56"/>
    <w:rsid w:val="00ED4E35"/>
    <w:rsid w:val="00EE37E7"/>
    <w:rsid w:val="00EE487D"/>
    <w:rsid w:val="00EE79CC"/>
    <w:rsid w:val="00EF0956"/>
    <w:rsid w:val="00F303B4"/>
    <w:rsid w:val="00F317FE"/>
    <w:rsid w:val="00F3276E"/>
    <w:rsid w:val="00F36274"/>
    <w:rsid w:val="00F438F0"/>
    <w:rsid w:val="00F440BE"/>
    <w:rsid w:val="00F44398"/>
    <w:rsid w:val="00F46FC0"/>
    <w:rsid w:val="00F5507C"/>
    <w:rsid w:val="00F5728F"/>
    <w:rsid w:val="00F57D38"/>
    <w:rsid w:val="00F62504"/>
    <w:rsid w:val="00F645A1"/>
    <w:rsid w:val="00F66E8C"/>
    <w:rsid w:val="00F67F43"/>
    <w:rsid w:val="00F83C36"/>
    <w:rsid w:val="00F842A5"/>
    <w:rsid w:val="00F85D24"/>
    <w:rsid w:val="00F913FE"/>
    <w:rsid w:val="00F932F9"/>
    <w:rsid w:val="00F93AC2"/>
    <w:rsid w:val="00F93D9A"/>
    <w:rsid w:val="00F97D01"/>
    <w:rsid w:val="00FA069C"/>
    <w:rsid w:val="00FA0892"/>
    <w:rsid w:val="00FA4A0F"/>
    <w:rsid w:val="00FA780E"/>
    <w:rsid w:val="00FB49F1"/>
    <w:rsid w:val="00FB5DA5"/>
    <w:rsid w:val="00FC2FF0"/>
    <w:rsid w:val="00FD2A45"/>
    <w:rsid w:val="00FD2F23"/>
    <w:rsid w:val="00FD3D4B"/>
    <w:rsid w:val="00FE216C"/>
    <w:rsid w:val="00FE4AED"/>
    <w:rsid w:val="00FE5AF9"/>
    <w:rsid w:val="00FE5EBA"/>
    <w:rsid w:val="00FE635B"/>
    <w:rsid w:val="00FE79FB"/>
    <w:rsid w:val="00FE7C2B"/>
    <w:rsid w:val="00FF7993"/>
    <w:rsid w:val="02152913"/>
    <w:rsid w:val="14F68F47"/>
    <w:rsid w:val="16FB3F07"/>
    <w:rsid w:val="2DC04BC7"/>
    <w:rsid w:val="5690A297"/>
    <w:rsid w:val="751D629A"/>
    <w:rsid w:val="76C5EF6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E4864F"/>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1679"/>
    <w:pPr>
      <w:keepNext/>
      <w:keepLines/>
      <w:spacing w:before="240"/>
      <w:outlineLvl w:val="0"/>
    </w:pPr>
    <w:rPr>
      <w:rFonts w:asciiTheme="majorHAnsi" w:eastAsiaTheme="majorEastAsia" w:hAnsiTheme="majorHAnsi" w:cstheme="majorBidi"/>
      <w:color w:val="A5A5A5" w:themeColor="accent1" w:themeShade="BF"/>
      <w:sz w:val="32"/>
      <w:szCs w:val="32"/>
    </w:rPr>
  </w:style>
  <w:style w:type="paragraph" w:styleId="Kop2">
    <w:name w:val="heading 2"/>
    <w:basedOn w:val="Standaard"/>
    <w:next w:val="Standaard"/>
    <w:link w:val="Kop2Char"/>
    <w:uiPriority w:val="9"/>
    <w:unhideWhenUsed/>
    <w:qFormat/>
    <w:rsid w:val="002E1679"/>
    <w:pPr>
      <w:keepNext/>
      <w:keepLines/>
      <w:spacing w:before="40"/>
      <w:outlineLvl w:val="1"/>
    </w:pPr>
    <w:rPr>
      <w:rFonts w:asciiTheme="majorHAnsi" w:eastAsiaTheme="majorEastAsia" w:hAnsiTheme="majorHAnsi" w:cstheme="majorBidi"/>
      <w:color w:val="A5A5A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C65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C65A33"/>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5A33"/>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2E1679"/>
    <w:pPr>
      <w:ind w:left="720"/>
      <w:contextualSpacing/>
    </w:pPr>
  </w:style>
  <w:style w:type="character" w:customStyle="1" w:styleId="Kop2Char">
    <w:name w:val="Kop 2 Char"/>
    <w:basedOn w:val="Standaardalinea-lettertype"/>
    <w:link w:val="Kop2"/>
    <w:uiPriority w:val="9"/>
    <w:rsid w:val="002E1679"/>
    <w:rPr>
      <w:rFonts w:asciiTheme="majorHAnsi" w:eastAsiaTheme="majorEastAsia" w:hAnsiTheme="majorHAnsi" w:cstheme="majorBidi"/>
      <w:color w:val="A5A5A5" w:themeColor="accent1" w:themeShade="BF"/>
      <w:sz w:val="26"/>
      <w:szCs w:val="26"/>
    </w:rPr>
  </w:style>
  <w:style w:type="character" w:customStyle="1" w:styleId="Kop1Char">
    <w:name w:val="Kop 1 Char"/>
    <w:basedOn w:val="Standaardalinea-lettertype"/>
    <w:link w:val="Kop1"/>
    <w:uiPriority w:val="9"/>
    <w:rsid w:val="002E1679"/>
    <w:rPr>
      <w:rFonts w:asciiTheme="majorHAnsi" w:eastAsiaTheme="majorEastAsia" w:hAnsiTheme="majorHAnsi" w:cstheme="majorBidi"/>
      <w:color w:val="A5A5A5" w:themeColor="accent1" w:themeShade="BF"/>
      <w:sz w:val="32"/>
      <w:szCs w:val="32"/>
    </w:rPr>
  </w:style>
  <w:style w:type="paragraph" w:styleId="Voettekst">
    <w:name w:val="footer"/>
    <w:basedOn w:val="Standaard"/>
    <w:link w:val="VoettekstChar"/>
    <w:uiPriority w:val="99"/>
    <w:unhideWhenUsed/>
    <w:rsid w:val="00C86012"/>
    <w:pPr>
      <w:tabs>
        <w:tab w:val="center" w:pos="4536"/>
        <w:tab w:val="right" w:pos="9072"/>
      </w:tabs>
    </w:pPr>
  </w:style>
  <w:style w:type="character" w:customStyle="1" w:styleId="VoettekstChar">
    <w:name w:val="Voettekst Char"/>
    <w:basedOn w:val="Standaardalinea-lettertype"/>
    <w:link w:val="Voettekst"/>
    <w:uiPriority w:val="99"/>
    <w:rsid w:val="00C86012"/>
  </w:style>
  <w:style w:type="character" w:styleId="Paginanummer">
    <w:name w:val="page number"/>
    <w:basedOn w:val="Standaardalinea-lettertype"/>
    <w:uiPriority w:val="99"/>
    <w:semiHidden/>
    <w:unhideWhenUsed/>
    <w:rsid w:val="00C86012"/>
  </w:style>
  <w:style w:type="paragraph" w:styleId="Koptekst">
    <w:name w:val="header"/>
    <w:basedOn w:val="Standaard"/>
    <w:link w:val="KoptekstChar"/>
    <w:uiPriority w:val="99"/>
    <w:unhideWhenUsed/>
    <w:rsid w:val="008415F0"/>
    <w:pPr>
      <w:tabs>
        <w:tab w:val="center" w:pos="4536"/>
        <w:tab w:val="right" w:pos="9072"/>
      </w:tabs>
    </w:pPr>
  </w:style>
  <w:style w:type="character" w:customStyle="1" w:styleId="KoptekstChar">
    <w:name w:val="Koptekst Char"/>
    <w:basedOn w:val="Standaardalinea-lettertype"/>
    <w:link w:val="Koptekst"/>
    <w:uiPriority w:val="99"/>
    <w:rsid w:val="008415F0"/>
  </w:style>
  <w:style w:type="paragraph" w:styleId="Revisie">
    <w:name w:val="Revision"/>
    <w:hidden/>
    <w:uiPriority w:val="99"/>
    <w:semiHidden/>
    <w:rsid w:val="005E67CD"/>
  </w:style>
  <w:style w:type="character" w:styleId="Hyperlink">
    <w:name w:val="Hyperlink"/>
    <w:basedOn w:val="Standaardalinea-lettertype"/>
    <w:uiPriority w:val="99"/>
    <w:unhideWhenUsed/>
    <w:rsid w:val="00371D37"/>
    <w:rPr>
      <w:color w:val="5F5F5F" w:themeColor="hyperlink"/>
      <w:u w:val="single"/>
    </w:rPr>
  </w:style>
  <w:style w:type="character" w:styleId="Verwijzingopmerking">
    <w:name w:val="annotation reference"/>
    <w:basedOn w:val="Standaardalinea-lettertype"/>
    <w:uiPriority w:val="99"/>
    <w:semiHidden/>
    <w:unhideWhenUsed/>
    <w:rsid w:val="000608E2"/>
    <w:rPr>
      <w:sz w:val="16"/>
      <w:szCs w:val="16"/>
    </w:rPr>
  </w:style>
  <w:style w:type="paragraph" w:styleId="Tekstopmerking">
    <w:name w:val="annotation text"/>
    <w:basedOn w:val="Standaard"/>
    <w:link w:val="TekstopmerkingChar"/>
    <w:uiPriority w:val="99"/>
    <w:semiHidden/>
    <w:unhideWhenUsed/>
    <w:rsid w:val="000608E2"/>
    <w:rPr>
      <w:sz w:val="20"/>
      <w:szCs w:val="20"/>
    </w:rPr>
  </w:style>
  <w:style w:type="character" w:customStyle="1" w:styleId="TekstopmerkingChar">
    <w:name w:val="Tekst opmerking Char"/>
    <w:basedOn w:val="Standaardalinea-lettertype"/>
    <w:link w:val="Tekstopmerking"/>
    <w:uiPriority w:val="99"/>
    <w:semiHidden/>
    <w:rsid w:val="000608E2"/>
    <w:rPr>
      <w:sz w:val="20"/>
      <w:szCs w:val="20"/>
    </w:rPr>
  </w:style>
  <w:style w:type="paragraph" w:styleId="Onderwerpvanopmerking">
    <w:name w:val="annotation subject"/>
    <w:basedOn w:val="Tekstopmerking"/>
    <w:next w:val="Tekstopmerking"/>
    <w:link w:val="OnderwerpvanopmerkingChar"/>
    <w:uiPriority w:val="99"/>
    <w:semiHidden/>
    <w:unhideWhenUsed/>
    <w:rsid w:val="000608E2"/>
    <w:rPr>
      <w:b/>
      <w:bCs/>
    </w:rPr>
  </w:style>
  <w:style w:type="character" w:customStyle="1" w:styleId="OnderwerpvanopmerkingChar">
    <w:name w:val="Onderwerp van opmerking Char"/>
    <w:basedOn w:val="TekstopmerkingChar"/>
    <w:link w:val="Onderwerpvanopmerking"/>
    <w:uiPriority w:val="99"/>
    <w:semiHidden/>
    <w:rsid w:val="000608E2"/>
    <w:rPr>
      <w:b/>
      <w:bCs/>
      <w:sz w:val="20"/>
      <w:szCs w:val="20"/>
    </w:rPr>
  </w:style>
  <w:style w:type="paragraph" w:styleId="Ballontekst">
    <w:name w:val="Balloon Text"/>
    <w:basedOn w:val="Standaard"/>
    <w:link w:val="BallontekstChar"/>
    <w:uiPriority w:val="99"/>
    <w:semiHidden/>
    <w:unhideWhenUsed/>
    <w:rsid w:val="000608E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608E2"/>
    <w:rPr>
      <w:rFonts w:ascii="Segoe UI" w:hAnsi="Segoe UI" w:cs="Segoe UI"/>
      <w:sz w:val="18"/>
      <w:szCs w:val="18"/>
    </w:rPr>
  </w:style>
  <w:style w:type="character" w:customStyle="1" w:styleId="Onopgelostemelding1">
    <w:name w:val="Onopgeloste melding1"/>
    <w:basedOn w:val="Standaardalinea-lettertype"/>
    <w:uiPriority w:val="99"/>
    <w:rsid w:val="00093775"/>
    <w:rPr>
      <w:color w:val="808080"/>
      <w:shd w:val="clear" w:color="auto" w:fill="E6E6E6"/>
    </w:rPr>
  </w:style>
  <w:style w:type="character" w:styleId="GevolgdeHyperlink">
    <w:name w:val="FollowedHyperlink"/>
    <w:basedOn w:val="Standaardalinea-lettertype"/>
    <w:uiPriority w:val="99"/>
    <w:semiHidden/>
    <w:unhideWhenUsed/>
    <w:rsid w:val="00464852"/>
    <w:rPr>
      <w:color w:val="919191" w:themeColor="followedHyperlink"/>
      <w:u w:val="single"/>
    </w:rPr>
  </w:style>
  <w:style w:type="paragraph" w:styleId="Voetnoottekst">
    <w:name w:val="footnote text"/>
    <w:basedOn w:val="Standaard"/>
    <w:link w:val="VoetnoottekstChar"/>
    <w:uiPriority w:val="99"/>
    <w:unhideWhenUsed/>
    <w:rsid w:val="005A6EFE"/>
  </w:style>
  <w:style w:type="character" w:customStyle="1" w:styleId="VoetnoottekstChar">
    <w:name w:val="Voetnoottekst Char"/>
    <w:basedOn w:val="Standaardalinea-lettertype"/>
    <w:link w:val="Voetnoottekst"/>
    <w:uiPriority w:val="99"/>
    <w:rsid w:val="005A6EFE"/>
  </w:style>
  <w:style w:type="character" w:styleId="Voetnootmarkering">
    <w:name w:val="footnote reference"/>
    <w:basedOn w:val="Standaardalinea-lettertype"/>
    <w:uiPriority w:val="99"/>
    <w:unhideWhenUsed/>
    <w:rsid w:val="005A6EFE"/>
    <w:rPr>
      <w:vertAlign w:val="superscript"/>
    </w:rPr>
  </w:style>
  <w:style w:type="character" w:styleId="Onopgelostemelding">
    <w:name w:val="Unresolved Mention"/>
    <w:basedOn w:val="Standaardalinea-lettertype"/>
    <w:uiPriority w:val="99"/>
    <w:rsid w:val="003C3F6C"/>
    <w:rPr>
      <w:color w:val="605E5C"/>
      <w:shd w:val="clear" w:color="auto" w:fill="E1DFDD"/>
    </w:rPr>
  </w:style>
  <w:style w:type="paragraph" w:styleId="Normaalweb">
    <w:name w:val="Normal (Web)"/>
    <w:basedOn w:val="Standaard"/>
    <w:uiPriority w:val="99"/>
    <w:unhideWhenUsed/>
    <w:rsid w:val="00FE4AED"/>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5379">
      <w:bodyDiv w:val="1"/>
      <w:marLeft w:val="0"/>
      <w:marRight w:val="0"/>
      <w:marTop w:val="0"/>
      <w:marBottom w:val="0"/>
      <w:divBdr>
        <w:top w:val="none" w:sz="0" w:space="0" w:color="auto"/>
        <w:left w:val="none" w:sz="0" w:space="0" w:color="auto"/>
        <w:bottom w:val="none" w:sz="0" w:space="0" w:color="auto"/>
        <w:right w:val="none" w:sz="0" w:space="0" w:color="auto"/>
      </w:divBdr>
    </w:div>
    <w:div w:id="26835120">
      <w:bodyDiv w:val="1"/>
      <w:marLeft w:val="0"/>
      <w:marRight w:val="0"/>
      <w:marTop w:val="0"/>
      <w:marBottom w:val="0"/>
      <w:divBdr>
        <w:top w:val="none" w:sz="0" w:space="0" w:color="auto"/>
        <w:left w:val="none" w:sz="0" w:space="0" w:color="auto"/>
        <w:bottom w:val="none" w:sz="0" w:space="0" w:color="auto"/>
        <w:right w:val="none" w:sz="0" w:space="0" w:color="auto"/>
      </w:divBdr>
      <w:divsChild>
        <w:div w:id="1292321196">
          <w:marLeft w:val="-367"/>
          <w:marRight w:val="-367"/>
          <w:marTop w:val="220"/>
          <w:marBottom w:val="220"/>
          <w:divBdr>
            <w:top w:val="none" w:sz="0" w:space="0" w:color="auto"/>
            <w:left w:val="none" w:sz="0" w:space="0" w:color="auto"/>
            <w:bottom w:val="none" w:sz="0" w:space="0" w:color="auto"/>
            <w:right w:val="none" w:sz="0" w:space="0" w:color="auto"/>
          </w:divBdr>
        </w:div>
      </w:divsChild>
    </w:div>
    <w:div w:id="29763948">
      <w:bodyDiv w:val="1"/>
      <w:marLeft w:val="0"/>
      <w:marRight w:val="0"/>
      <w:marTop w:val="0"/>
      <w:marBottom w:val="0"/>
      <w:divBdr>
        <w:top w:val="none" w:sz="0" w:space="0" w:color="auto"/>
        <w:left w:val="none" w:sz="0" w:space="0" w:color="auto"/>
        <w:bottom w:val="none" w:sz="0" w:space="0" w:color="auto"/>
        <w:right w:val="none" w:sz="0" w:space="0" w:color="auto"/>
      </w:divBdr>
    </w:div>
    <w:div w:id="42414111">
      <w:bodyDiv w:val="1"/>
      <w:marLeft w:val="0"/>
      <w:marRight w:val="0"/>
      <w:marTop w:val="0"/>
      <w:marBottom w:val="0"/>
      <w:divBdr>
        <w:top w:val="none" w:sz="0" w:space="0" w:color="auto"/>
        <w:left w:val="none" w:sz="0" w:space="0" w:color="auto"/>
        <w:bottom w:val="none" w:sz="0" w:space="0" w:color="auto"/>
        <w:right w:val="none" w:sz="0" w:space="0" w:color="auto"/>
      </w:divBdr>
    </w:div>
    <w:div w:id="44528075">
      <w:bodyDiv w:val="1"/>
      <w:marLeft w:val="0"/>
      <w:marRight w:val="0"/>
      <w:marTop w:val="0"/>
      <w:marBottom w:val="0"/>
      <w:divBdr>
        <w:top w:val="none" w:sz="0" w:space="0" w:color="auto"/>
        <w:left w:val="none" w:sz="0" w:space="0" w:color="auto"/>
        <w:bottom w:val="none" w:sz="0" w:space="0" w:color="auto"/>
        <w:right w:val="none" w:sz="0" w:space="0" w:color="auto"/>
      </w:divBdr>
    </w:div>
    <w:div w:id="46034101">
      <w:bodyDiv w:val="1"/>
      <w:marLeft w:val="0"/>
      <w:marRight w:val="0"/>
      <w:marTop w:val="0"/>
      <w:marBottom w:val="0"/>
      <w:divBdr>
        <w:top w:val="none" w:sz="0" w:space="0" w:color="auto"/>
        <w:left w:val="none" w:sz="0" w:space="0" w:color="auto"/>
        <w:bottom w:val="none" w:sz="0" w:space="0" w:color="auto"/>
        <w:right w:val="none" w:sz="0" w:space="0" w:color="auto"/>
      </w:divBdr>
      <w:divsChild>
        <w:div w:id="1840727732">
          <w:marLeft w:val="0"/>
          <w:marRight w:val="0"/>
          <w:marTop w:val="0"/>
          <w:marBottom w:val="0"/>
          <w:divBdr>
            <w:top w:val="none" w:sz="0" w:space="0" w:color="auto"/>
            <w:left w:val="none" w:sz="0" w:space="0" w:color="auto"/>
            <w:bottom w:val="none" w:sz="0" w:space="0" w:color="auto"/>
            <w:right w:val="none" w:sz="0" w:space="0" w:color="auto"/>
          </w:divBdr>
          <w:divsChild>
            <w:div w:id="394012861">
              <w:marLeft w:val="0"/>
              <w:marRight w:val="0"/>
              <w:marTop w:val="0"/>
              <w:marBottom w:val="0"/>
              <w:divBdr>
                <w:top w:val="none" w:sz="0" w:space="0" w:color="auto"/>
                <w:left w:val="none" w:sz="0" w:space="0" w:color="auto"/>
                <w:bottom w:val="none" w:sz="0" w:space="0" w:color="auto"/>
                <w:right w:val="none" w:sz="0" w:space="0" w:color="auto"/>
              </w:divBdr>
              <w:divsChild>
                <w:div w:id="81017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62816">
      <w:bodyDiv w:val="1"/>
      <w:marLeft w:val="0"/>
      <w:marRight w:val="0"/>
      <w:marTop w:val="0"/>
      <w:marBottom w:val="0"/>
      <w:divBdr>
        <w:top w:val="none" w:sz="0" w:space="0" w:color="auto"/>
        <w:left w:val="none" w:sz="0" w:space="0" w:color="auto"/>
        <w:bottom w:val="none" w:sz="0" w:space="0" w:color="auto"/>
        <w:right w:val="none" w:sz="0" w:space="0" w:color="auto"/>
      </w:divBdr>
    </w:div>
    <w:div w:id="98834688">
      <w:bodyDiv w:val="1"/>
      <w:marLeft w:val="0"/>
      <w:marRight w:val="0"/>
      <w:marTop w:val="0"/>
      <w:marBottom w:val="0"/>
      <w:divBdr>
        <w:top w:val="none" w:sz="0" w:space="0" w:color="auto"/>
        <w:left w:val="none" w:sz="0" w:space="0" w:color="auto"/>
        <w:bottom w:val="none" w:sz="0" w:space="0" w:color="auto"/>
        <w:right w:val="none" w:sz="0" w:space="0" w:color="auto"/>
      </w:divBdr>
    </w:div>
    <w:div w:id="125860510">
      <w:bodyDiv w:val="1"/>
      <w:marLeft w:val="0"/>
      <w:marRight w:val="0"/>
      <w:marTop w:val="0"/>
      <w:marBottom w:val="0"/>
      <w:divBdr>
        <w:top w:val="none" w:sz="0" w:space="0" w:color="auto"/>
        <w:left w:val="none" w:sz="0" w:space="0" w:color="auto"/>
        <w:bottom w:val="none" w:sz="0" w:space="0" w:color="auto"/>
        <w:right w:val="none" w:sz="0" w:space="0" w:color="auto"/>
      </w:divBdr>
    </w:div>
    <w:div w:id="143280363">
      <w:bodyDiv w:val="1"/>
      <w:marLeft w:val="0"/>
      <w:marRight w:val="0"/>
      <w:marTop w:val="0"/>
      <w:marBottom w:val="0"/>
      <w:divBdr>
        <w:top w:val="none" w:sz="0" w:space="0" w:color="auto"/>
        <w:left w:val="none" w:sz="0" w:space="0" w:color="auto"/>
        <w:bottom w:val="none" w:sz="0" w:space="0" w:color="auto"/>
        <w:right w:val="none" w:sz="0" w:space="0" w:color="auto"/>
      </w:divBdr>
    </w:div>
    <w:div w:id="145364658">
      <w:bodyDiv w:val="1"/>
      <w:marLeft w:val="0"/>
      <w:marRight w:val="0"/>
      <w:marTop w:val="0"/>
      <w:marBottom w:val="0"/>
      <w:divBdr>
        <w:top w:val="none" w:sz="0" w:space="0" w:color="auto"/>
        <w:left w:val="none" w:sz="0" w:space="0" w:color="auto"/>
        <w:bottom w:val="none" w:sz="0" w:space="0" w:color="auto"/>
        <w:right w:val="none" w:sz="0" w:space="0" w:color="auto"/>
      </w:divBdr>
    </w:div>
    <w:div w:id="159807813">
      <w:bodyDiv w:val="1"/>
      <w:marLeft w:val="0"/>
      <w:marRight w:val="0"/>
      <w:marTop w:val="0"/>
      <w:marBottom w:val="0"/>
      <w:divBdr>
        <w:top w:val="none" w:sz="0" w:space="0" w:color="auto"/>
        <w:left w:val="none" w:sz="0" w:space="0" w:color="auto"/>
        <w:bottom w:val="none" w:sz="0" w:space="0" w:color="auto"/>
        <w:right w:val="none" w:sz="0" w:space="0" w:color="auto"/>
      </w:divBdr>
    </w:div>
    <w:div w:id="175969532">
      <w:bodyDiv w:val="1"/>
      <w:marLeft w:val="0"/>
      <w:marRight w:val="0"/>
      <w:marTop w:val="0"/>
      <w:marBottom w:val="0"/>
      <w:divBdr>
        <w:top w:val="none" w:sz="0" w:space="0" w:color="auto"/>
        <w:left w:val="none" w:sz="0" w:space="0" w:color="auto"/>
        <w:bottom w:val="none" w:sz="0" w:space="0" w:color="auto"/>
        <w:right w:val="none" w:sz="0" w:space="0" w:color="auto"/>
      </w:divBdr>
      <w:divsChild>
        <w:div w:id="1306622081">
          <w:marLeft w:val="0"/>
          <w:marRight w:val="0"/>
          <w:marTop w:val="0"/>
          <w:marBottom w:val="0"/>
          <w:divBdr>
            <w:top w:val="none" w:sz="0" w:space="0" w:color="auto"/>
            <w:left w:val="none" w:sz="0" w:space="0" w:color="auto"/>
            <w:bottom w:val="none" w:sz="0" w:space="0" w:color="auto"/>
            <w:right w:val="none" w:sz="0" w:space="0" w:color="auto"/>
          </w:divBdr>
          <w:divsChild>
            <w:div w:id="1328022076">
              <w:marLeft w:val="0"/>
              <w:marRight w:val="0"/>
              <w:marTop w:val="0"/>
              <w:marBottom w:val="0"/>
              <w:divBdr>
                <w:top w:val="none" w:sz="0" w:space="0" w:color="auto"/>
                <w:left w:val="none" w:sz="0" w:space="0" w:color="auto"/>
                <w:bottom w:val="none" w:sz="0" w:space="0" w:color="auto"/>
                <w:right w:val="none" w:sz="0" w:space="0" w:color="auto"/>
              </w:divBdr>
              <w:divsChild>
                <w:div w:id="155886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03163">
      <w:bodyDiv w:val="1"/>
      <w:marLeft w:val="0"/>
      <w:marRight w:val="0"/>
      <w:marTop w:val="0"/>
      <w:marBottom w:val="0"/>
      <w:divBdr>
        <w:top w:val="none" w:sz="0" w:space="0" w:color="auto"/>
        <w:left w:val="none" w:sz="0" w:space="0" w:color="auto"/>
        <w:bottom w:val="none" w:sz="0" w:space="0" w:color="auto"/>
        <w:right w:val="none" w:sz="0" w:space="0" w:color="auto"/>
      </w:divBdr>
    </w:div>
    <w:div w:id="193034626">
      <w:bodyDiv w:val="1"/>
      <w:marLeft w:val="0"/>
      <w:marRight w:val="0"/>
      <w:marTop w:val="0"/>
      <w:marBottom w:val="0"/>
      <w:divBdr>
        <w:top w:val="none" w:sz="0" w:space="0" w:color="auto"/>
        <w:left w:val="none" w:sz="0" w:space="0" w:color="auto"/>
        <w:bottom w:val="none" w:sz="0" w:space="0" w:color="auto"/>
        <w:right w:val="none" w:sz="0" w:space="0" w:color="auto"/>
      </w:divBdr>
    </w:div>
    <w:div w:id="213543476">
      <w:bodyDiv w:val="1"/>
      <w:marLeft w:val="0"/>
      <w:marRight w:val="0"/>
      <w:marTop w:val="0"/>
      <w:marBottom w:val="0"/>
      <w:divBdr>
        <w:top w:val="none" w:sz="0" w:space="0" w:color="auto"/>
        <w:left w:val="none" w:sz="0" w:space="0" w:color="auto"/>
        <w:bottom w:val="none" w:sz="0" w:space="0" w:color="auto"/>
        <w:right w:val="none" w:sz="0" w:space="0" w:color="auto"/>
      </w:divBdr>
    </w:div>
    <w:div w:id="220216048">
      <w:bodyDiv w:val="1"/>
      <w:marLeft w:val="0"/>
      <w:marRight w:val="0"/>
      <w:marTop w:val="0"/>
      <w:marBottom w:val="0"/>
      <w:divBdr>
        <w:top w:val="none" w:sz="0" w:space="0" w:color="auto"/>
        <w:left w:val="none" w:sz="0" w:space="0" w:color="auto"/>
        <w:bottom w:val="none" w:sz="0" w:space="0" w:color="auto"/>
        <w:right w:val="none" w:sz="0" w:space="0" w:color="auto"/>
      </w:divBdr>
    </w:div>
    <w:div w:id="220291084">
      <w:bodyDiv w:val="1"/>
      <w:marLeft w:val="0"/>
      <w:marRight w:val="0"/>
      <w:marTop w:val="0"/>
      <w:marBottom w:val="0"/>
      <w:divBdr>
        <w:top w:val="none" w:sz="0" w:space="0" w:color="auto"/>
        <w:left w:val="none" w:sz="0" w:space="0" w:color="auto"/>
        <w:bottom w:val="none" w:sz="0" w:space="0" w:color="auto"/>
        <w:right w:val="none" w:sz="0" w:space="0" w:color="auto"/>
      </w:divBdr>
    </w:div>
    <w:div w:id="238365068">
      <w:bodyDiv w:val="1"/>
      <w:marLeft w:val="0"/>
      <w:marRight w:val="0"/>
      <w:marTop w:val="0"/>
      <w:marBottom w:val="0"/>
      <w:divBdr>
        <w:top w:val="none" w:sz="0" w:space="0" w:color="auto"/>
        <w:left w:val="none" w:sz="0" w:space="0" w:color="auto"/>
        <w:bottom w:val="none" w:sz="0" w:space="0" w:color="auto"/>
        <w:right w:val="none" w:sz="0" w:space="0" w:color="auto"/>
      </w:divBdr>
    </w:div>
    <w:div w:id="247613930">
      <w:bodyDiv w:val="1"/>
      <w:marLeft w:val="0"/>
      <w:marRight w:val="0"/>
      <w:marTop w:val="0"/>
      <w:marBottom w:val="0"/>
      <w:divBdr>
        <w:top w:val="none" w:sz="0" w:space="0" w:color="auto"/>
        <w:left w:val="none" w:sz="0" w:space="0" w:color="auto"/>
        <w:bottom w:val="none" w:sz="0" w:space="0" w:color="auto"/>
        <w:right w:val="none" w:sz="0" w:space="0" w:color="auto"/>
      </w:divBdr>
    </w:div>
    <w:div w:id="247621457">
      <w:bodyDiv w:val="1"/>
      <w:marLeft w:val="0"/>
      <w:marRight w:val="0"/>
      <w:marTop w:val="0"/>
      <w:marBottom w:val="0"/>
      <w:divBdr>
        <w:top w:val="none" w:sz="0" w:space="0" w:color="auto"/>
        <w:left w:val="none" w:sz="0" w:space="0" w:color="auto"/>
        <w:bottom w:val="none" w:sz="0" w:space="0" w:color="auto"/>
        <w:right w:val="none" w:sz="0" w:space="0" w:color="auto"/>
      </w:divBdr>
    </w:div>
    <w:div w:id="268393648">
      <w:bodyDiv w:val="1"/>
      <w:marLeft w:val="0"/>
      <w:marRight w:val="0"/>
      <w:marTop w:val="0"/>
      <w:marBottom w:val="0"/>
      <w:divBdr>
        <w:top w:val="none" w:sz="0" w:space="0" w:color="auto"/>
        <w:left w:val="none" w:sz="0" w:space="0" w:color="auto"/>
        <w:bottom w:val="none" w:sz="0" w:space="0" w:color="auto"/>
        <w:right w:val="none" w:sz="0" w:space="0" w:color="auto"/>
      </w:divBdr>
    </w:div>
    <w:div w:id="317929890">
      <w:bodyDiv w:val="1"/>
      <w:marLeft w:val="0"/>
      <w:marRight w:val="0"/>
      <w:marTop w:val="0"/>
      <w:marBottom w:val="0"/>
      <w:divBdr>
        <w:top w:val="none" w:sz="0" w:space="0" w:color="auto"/>
        <w:left w:val="none" w:sz="0" w:space="0" w:color="auto"/>
        <w:bottom w:val="none" w:sz="0" w:space="0" w:color="auto"/>
        <w:right w:val="none" w:sz="0" w:space="0" w:color="auto"/>
      </w:divBdr>
    </w:div>
    <w:div w:id="332685996">
      <w:bodyDiv w:val="1"/>
      <w:marLeft w:val="0"/>
      <w:marRight w:val="0"/>
      <w:marTop w:val="0"/>
      <w:marBottom w:val="0"/>
      <w:divBdr>
        <w:top w:val="none" w:sz="0" w:space="0" w:color="auto"/>
        <w:left w:val="none" w:sz="0" w:space="0" w:color="auto"/>
        <w:bottom w:val="none" w:sz="0" w:space="0" w:color="auto"/>
        <w:right w:val="none" w:sz="0" w:space="0" w:color="auto"/>
      </w:divBdr>
    </w:div>
    <w:div w:id="363678663">
      <w:bodyDiv w:val="1"/>
      <w:marLeft w:val="0"/>
      <w:marRight w:val="0"/>
      <w:marTop w:val="0"/>
      <w:marBottom w:val="0"/>
      <w:divBdr>
        <w:top w:val="none" w:sz="0" w:space="0" w:color="auto"/>
        <w:left w:val="none" w:sz="0" w:space="0" w:color="auto"/>
        <w:bottom w:val="none" w:sz="0" w:space="0" w:color="auto"/>
        <w:right w:val="none" w:sz="0" w:space="0" w:color="auto"/>
      </w:divBdr>
    </w:div>
    <w:div w:id="382292489">
      <w:bodyDiv w:val="1"/>
      <w:marLeft w:val="0"/>
      <w:marRight w:val="0"/>
      <w:marTop w:val="0"/>
      <w:marBottom w:val="0"/>
      <w:divBdr>
        <w:top w:val="none" w:sz="0" w:space="0" w:color="auto"/>
        <w:left w:val="none" w:sz="0" w:space="0" w:color="auto"/>
        <w:bottom w:val="none" w:sz="0" w:space="0" w:color="auto"/>
        <w:right w:val="none" w:sz="0" w:space="0" w:color="auto"/>
      </w:divBdr>
    </w:div>
    <w:div w:id="393353502">
      <w:bodyDiv w:val="1"/>
      <w:marLeft w:val="0"/>
      <w:marRight w:val="0"/>
      <w:marTop w:val="0"/>
      <w:marBottom w:val="0"/>
      <w:divBdr>
        <w:top w:val="none" w:sz="0" w:space="0" w:color="auto"/>
        <w:left w:val="none" w:sz="0" w:space="0" w:color="auto"/>
        <w:bottom w:val="none" w:sz="0" w:space="0" w:color="auto"/>
        <w:right w:val="none" w:sz="0" w:space="0" w:color="auto"/>
      </w:divBdr>
    </w:div>
    <w:div w:id="401296908">
      <w:bodyDiv w:val="1"/>
      <w:marLeft w:val="0"/>
      <w:marRight w:val="0"/>
      <w:marTop w:val="0"/>
      <w:marBottom w:val="0"/>
      <w:divBdr>
        <w:top w:val="none" w:sz="0" w:space="0" w:color="auto"/>
        <w:left w:val="none" w:sz="0" w:space="0" w:color="auto"/>
        <w:bottom w:val="none" w:sz="0" w:space="0" w:color="auto"/>
        <w:right w:val="none" w:sz="0" w:space="0" w:color="auto"/>
      </w:divBdr>
      <w:divsChild>
        <w:div w:id="633364564">
          <w:marLeft w:val="0"/>
          <w:marRight w:val="0"/>
          <w:marTop w:val="0"/>
          <w:marBottom w:val="0"/>
          <w:divBdr>
            <w:top w:val="none" w:sz="0" w:space="0" w:color="auto"/>
            <w:left w:val="none" w:sz="0" w:space="0" w:color="auto"/>
            <w:bottom w:val="none" w:sz="0" w:space="0" w:color="auto"/>
            <w:right w:val="none" w:sz="0" w:space="0" w:color="auto"/>
          </w:divBdr>
          <w:divsChild>
            <w:div w:id="41247842">
              <w:marLeft w:val="0"/>
              <w:marRight w:val="0"/>
              <w:marTop w:val="0"/>
              <w:marBottom w:val="0"/>
              <w:divBdr>
                <w:top w:val="none" w:sz="0" w:space="0" w:color="auto"/>
                <w:left w:val="none" w:sz="0" w:space="0" w:color="auto"/>
                <w:bottom w:val="none" w:sz="0" w:space="0" w:color="auto"/>
                <w:right w:val="none" w:sz="0" w:space="0" w:color="auto"/>
              </w:divBdr>
              <w:divsChild>
                <w:div w:id="38811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156644">
      <w:bodyDiv w:val="1"/>
      <w:marLeft w:val="0"/>
      <w:marRight w:val="0"/>
      <w:marTop w:val="0"/>
      <w:marBottom w:val="0"/>
      <w:divBdr>
        <w:top w:val="none" w:sz="0" w:space="0" w:color="auto"/>
        <w:left w:val="none" w:sz="0" w:space="0" w:color="auto"/>
        <w:bottom w:val="none" w:sz="0" w:space="0" w:color="auto"/>
        <w:right w:val="none" w:sz="0" w:space="0" w:color="auto"/>
      </w:divBdr>
    </w:div>
    <w:div w:id="465051850">
      <w:bodyDiv w:val="1"/>
      <w:marLeft w:val="0"/>
      <w:marRight w:val="0"/>
      <w:marTop w:val="0"/>
      <w:marBottom w:val="0"/>
      <w:divBdr>
        <w:top w:val="none" w:sz="0" w:space="0" w:color="auto"/>
        <w:left w:val="none" w:sz="0" w:space="0" w:color="auto"/>
        <w:bottom w:val="none" w:sz="0" w:space="0" w:color="auto"/>
        <w:right w:val="none" w:sz="0" w:space="0" w:color="auto"/>
      </w:divBdr>
    </w:div>
    <w:div w:id="489715430">
      <w:bodyDiv w:val="1"/>
      <w:marLeft w:val="0"/>
      <w:marRight w:val="0"/>
      <w:marTop w:val="0"/>
      <w:marBottom w:val="0"/>
      <w:divBdr>
        <w:top w:val="none" w:sz="0" w:space="0" w:color="auto"/>
        <w:left w:val="none" w:sz="0" w:space="0" w:color="auto"/>
        <w:bottom w:val="none" w:sz="0" w:space="0" w:color="auto"/>
        <w:right w:val="none" w:sz="0" w:space="0" w:color="auto"/>
      </w:divBdr>
      <w:divsChild>
        <w:div w:id="952395734">
          <w:marLeft w:val="-367"/>
          <w:marRight w:val="-367"/>
          <w:marTop w:val="220"/>
          <w:marBottom w:val="220"/>
          <w:divBdr>
            <w:top w:val="none" w:sz="0" w:space="0" w:color="auto"/>
            <w:left w:val="none" w:sz="0" w:space="0" w:color="auto"/>
            <w:bottom w:val="none" w:sz="0" w:space="0" w:color="auto"/>
            <w:right w:val="none" w:sz="0" w:space="0" w:color="auto"/>
          </w:divBdr>
        </w:div>
      </w:divsChild>
    </w:div>
    <w:div w:id="495342236">
      <w:bodyDiv w:val="1"/>
      <w:marLeft w:val="0"/>
      <w:marRight w:val="0"/>
      <w:marTop w:val="0"/>
      <w:marBottom w:val="0"/>
      <w:divBdr>
        <w:top w:val="none" w:sz="0" w:space="0" w:color="auto"/>
        <w:left w:val="none" w:sz="0" w:space="0" w:color="auto"/>
        <w:bottom w:val="none" w:sz="0" w:space="0" w:color="auto"/>
        <w:right w:val="none" w:sz="0" w:space="0" w:color="auto"/>
      </w:divBdr>
    </w:div>
    <w:div w:id="531310368">
      <w:bodyDiv w:val="1"/>
      <w:marLeft w:val="0"/>
      <w:marRight w:val="0"/>
      <w:marTop w:val="0"/>
      <w:marBottom w:val="0"/>
      <w:divBdr>
        <w:top w:val="none" w:sz="0" w:space="0" w:color="auto"/>
        <w:left w:val="none" w:sz="0" w:space="0" w:color="auto"/>
        <w:bottom w:val="none" w:sz="0" w:space="0" w:color="auto"/>
        <w:right w:val="none" w:sz="0" w:space="0" w:color="auto"/>
      </w:divBdr>
    </w:div>
    <w:div w:id="573322611">
      <w:bodyDiv w:val="1"/>
      <w:marLeft w:val="0"/>
      <w:marRight w:val="0"/>
      <w:marTop w:val="0"/>
      <w:marBottom w:val="0"/>
      <w:divBdr>
        <w:top w:val="none" w:sz="0" w:space="0" w:color="auto"/>
        <w:left w:val="none" w:sz="0" w:space="0" w:color="auto"/>
        <w:bottom w:val="none" w:sz="0" w:space="0" w:color="auto"/>
        <w:right w:val="none" w:sz="0" w:space="0" w:color="auto"/>
      </w:divBdr>
    </w:div>
    <w:div w:id="575553131">
      <w:bodyDiv w:val="1"/>
      <w:marLeft w:val="0"/>
      <w:marRight w:val="0"/>
      <w:marTop w:val="0"/>
      <w:marBottom w:val="0"/>
      <w:divBdr>
        <w:top w:val="none" w:sz="0" w:space="0" w:color="auto"/>
        <w:left w:val="none" w:sz="0" w:space="0" w:color="auto"/>
        <w:bottom w:val="none" w:sz="0" w:space="0" w:color="auto"/>
        <w:right w:val="none" w:sz="0" w:space="0" w:color="auto"/>
      </w:divBdr>
    </w:div>
    <w:div w:id="607277358">
      <w:bodyDiv w:val="1"/>
      <w:marLeft w:val="0"/>
      <w:marRight w:val="0"/>
      <w:marTop w:val="0"/>
      <w:marBottom w:val="0"/>
      <w:divBdr>
        <w:top w:val="none" w:sz="0" w:space="0" w:color="auto"/>
        <w:left w:val="none" w:sz="0" w:space="0" w:color="auto"/>
        <w:bottom w:val="none" w:sz="0" w:space="0" w:color="auto"/>
        <w:right w:val="none" w:sz="0" w:space="0" w:color="auto"/>
      </w:divBdr>
    </w:div>
    <w:div w:id="617226850">
      <w:bodyDiv w:val="1"/>
      <w:marLeft w:val="0"/>
      <w:marRight w:val="0"/>
      <w:marTop w:val="0"/>
      <w:marBottom w:val="0"/>
      <w:divBdr>
        <w:top w:val="none" w:sz="0" w:space="0" w:color="auto"/>
        <w:left w:val="none" w:sz="0" w:space="0" w:color="auto"/>
        <w:bottom w:val="none" w:sz="0" w:space="0" w:color="auto"/>
        <w:right w:val="none" w:sz="0" w:space="0" w:color="auto"/>
      </w:divBdr>
    </w:div>
    <w:div w:id="661397737">
      <w:bodyDiv w:val="1"/>
      <w:marLeft w:val="0"/>
      <w:marRight w:val="0"/>
      <w:marTop w:val="0"/>
      <w:marBottom w:val="0"/>
      <w:divBdr>
        <w:top w:val="none" w:sz="0" w:space="0" w:color="auto"/>
        <w:left w:val="none" w:sz="0" w:space="0" w:color="auto"/>
        <w:bottom w:val="none" w:sz="0" w:space="0" w:color="auto"/>
        <w:right w:val="none" w:sz="0" w:space="0" w:color="auto"/>
      </w:divBdr>
    </w:div>
    <w:div w:id="669066812">
      <w:bodyDiv w:val="1"/>
      <w:marLeft w:val="0"/>
      <w:marRight w:val="0"/>
      <w:marTop w:val="0"/>
      <w:marBottom w:val="0"/>
      <w:divBdr>
        <w:top w:val="none" w:sz="0" w:space="0" w:color="auto"/>
        <w:left w:val="none" w:sz="0" w:space="0" w:color="auto"/>
        <w:bottom w:val="none" w:sz="0" w:space="0" w:color="auto"/>
        <w:right w:val="none" w:sz="0" w:space="0" w:color="auto"/>
      </w:divBdr>
    </w:div>
    <w:div w:id="700977078">
      <w:bodyDiv w:val="1"/>
      <w:marLeft w:val="0"/>
      <w:marRight w:val="0"/>
      <w:marTop w:val="0"/>
      <w:marBottom w:val="0"/>
      <w:divBdr>
        <w:top w:val="none" w:sz="0" w:space="0" w:color="auto"/>
        <w:left w:val="none" w:sz="0" w:space="0" w:color="auto"/>
        <w:bottom w:val="none" w:sz="0" w:space="0" w:color="auto"/>
        <w:right w:val="none" w:sz="0" w:space="0" w:color="auto"/>
      </w:divBdr>
    </w:div>
    <w:div w:id="751003733">
      <w:bodyDiv w:val="1"/>
      <w:marLeft w:val="0"/>
      <w:marRight w:val="0"/>
      <w:marTop w:val="0"/>
      <w:marBottom w:val="0"/>
      <w:divBdr>
        <w:top w:val="none" w:sz="0" w:space="0" w:color="auto"/>
        <w:left w:val="none" w:sz="0" w:space="0" w:color="auto"/>
        <w:bottom w:val="none" w:sz="0" w:space="0" w:color="auto"/>
        <w:right w:val="none" w:sz="0" w:space="0" w:color="auto"/>
      </w:divBdr>
    </w:div>
    <w:div w:id="765733932">
      <w:bodyDiv w:val="1"/>
      <w:marLeft w:val="0"/>
      <w:marRight w:val="0"/>
      <w:marTop w:val="0"/>
      <w:marBottom w:val="0"/>
      <w:divBdr>
        <w:top w:val="none" w:sz="0" w:space="0" w:color="auto"/>
        <w:left w:val="none" w:sz="0" w:space="0" w:color="auto"/>
        <w:bottom w:val="none" w:sz="0" w:space="0" w:color="auto"/>
        <w:right w:val="none" w:sz="0" w:space="0" w:color="auto"/>
      </w:divBdr>
    </w:div>
    <w:div w:id="766848859">
      <w:bodyDiv w:val="1"/>
      <w:marLeft w:val="0"/>
      <w:marRight w:val="0"/>
      <w:marTop w:val="0"/>
      <w:marBottom w:val="0"/>
      <w:divBdr>
        <w:top w:val="none" w:sz="0" w:space="0" w:color="auto"/>
        <w:left w:val="none" w:sz="0" w:space="0" w:color="auto"/>
        <w:bottom w:val="none" w:sz="0" w:space="0" w:color="auto"/>
        <w:right w:val="none" w:sz="0" w:space="0" w:color="auto"/>
      </w:divBdr>
    </w:div>
    <w:div w:id="829369110">
      <w:bodyDiv w:val="1"/>
      <w:marLeft w:val="0"/>
      <w:marRight w:val="0"/>
      <w:marTop w:val="0"/>
      <w:marBottom w:val="0"/>
      <w:divBdr>
        <w:top w:val="none" w:sz="0" w:space="0" w:color="auto"/>
        <w:left w:val="none" w:sz="0" w:space="0" w:color="auto"/>
        <w:bottom w:val="none" w:sz="0" w:space="0" w:color="auto"/>
        <w:right w:val="none" w:sz="0" w:space="0" w:color="auto"/>
      </w:divBdr>
    </w:div>
    <w:div w:id="881333611">
      <w:bodyDiv w:val="1"/>
      <w:marLeft w:val="0"/>
      <w:marRight w:val="0"/>
      <w:marTop w:val="0"/>
      <w:marBottom w:val="0"/>
      <w:divBdr>
        <w:top w:val="none" w:sz="0" w:space="0" w:color="auto"/>
        <w:left w:val="none" w:sz="0" w:space="0" w:color="auto"/>
        <w:bottom w:val="none" w:sz="0" w:space="0" w:color="auto"/>
        <w:right w:val="none" w:sz="0" w:space="0" w:color="auto"/>
      </w:divBdr>
    </w:div>
    <w:div w:id="885218472">
      <w:bodyDiv w:val="1"/>
      <w:marLeft w:val="0"/>
      <w:marRight w:val="0"/>
      <w:marTop w:val="0"/>
      <w:marBottom w:val="0"/>
      <w:divBdr>
        <w:top w:val="none" w:sz="0" w:space="0" w:color="auto"/>
        <w:left w:val="none" w:sz="0" w:space="0" w:color="auto"/>
        <w:bottom w:val="none" w:sz="0" w:space="0" w:color="auto"/>
        <w:right w:val="none" w:sz="0" w:space="0" w:color="auto"/>
      </w:divBdr>
    </w:div>
    <w:div w:id="887569699">
      <w:bodyDiv w:val="1"/>
      <w:marLeft w:val="0"/>
      <w:marRight w:val="0"/>
      <w:marTop w:val="0"/>
      <w:marBottom w:val="0"/>
      <w:divBdr>
        <w:top w:val="none" w:sz="0" w:space="0" w:color="auto"/>
        <w:left w:val="none" w:sz="0" w:space="0" w:color="auto"/>
        <w:bottom w:val="none" w:sz="0" w:space="0" w:color="auto"/>
        <w:right w:val="none" w:sz="0" w:space="0" w:color="auto"/>
      </w:divBdr>
    </w:div>
    <w:div w:id="933514360">
      <w:bodyDiv w:val="1"/>
      <w:marLeft w:val="0"/>
      <w:marRight w:val="0"/>
      <w:marTop w:val="0"/>
      <w:marBottom w:val="0"/>
      <w:divBdr>
        <w:top w:val="none" w:sz="0" w:space="0" w:color="auto"/>
        <w:left w:val="none" w:sz="0" w:space="0" w:color="auto"/>
        <w:bottom w:val="none" w:sz="0" w:space="0" w:color="auto"/>
        <w:right w:val="none" w:sz="0" w:space="0" w:color="auto"/>
      </w:divBdr>
    </w:div>
    <w:div w:id="945769281">
      <w:bodyDiv w:val="1"/>
      <w:marLeft w:val="0"/>
      <w:marRight w:val="0"/>
      <w:marTop w:val="0"/>
      <w:marBottom w:val="0"/>
      <w:divBdr>
        <w:top w:val="none" w:sz="0" w:space="0" w:color="auto"/>
        <w:left w:val="none" w:sz="0" w:space="0" w:color="auto"/>
        <w:bottom w:val="none" w:sz="0" w:space="0" w:color="auto"/>
        <w:right w:val="none" w:sz="0" w:space="0" w:color="auto"/>
      </w:divBdr>
    </w:div>
    <w:div w:id="964653659">
      <w:bodyDiv w:val="1"/>
      <w:marLeft w:val="0"/>
      <w:marRight w:val="0"/>
      <w:marTop w:val="0"/>
      <w:marBottom w:val="0"/>
      <w:divBdr>
        <w:top w:val="none" w:sz="0" w:space="0" w:color="auto"/>
        <w:left w:val="none" w:sz="0" w:space="0" w:color="auto"/>
        <w:bottom w:val="none" w:sz="0" w:space="0" w:color="auto"/>
        <w:right w:val="none" w:sz="0" w:space="0" w:color="auto"/>
      </w:divBdr>
    </w:div>
    <w:div w:id="988248298">
      <w:bodyDiv w:val="1"/>
      <w:marLeft w:val="0"/>
      <w:marRight w:val="0"/>
      <w:marTop w:val="0"/>
      <w:marBottom w:val="0"/>
      <w:divBdr>
        <w:top w:val="none" w:sz="0" w:space="0" w:color="auto"/>
        <w:left w:val="none" w:sz="0" w:space="0" w:color="auto"/>
        <w:bottom w:val="none" w:sz="0" w:space="0" w:color="auto"/>
        <w:right w:val="none" w:sz="0" w:space="0" w:color="auto"/>
      </w:divBdr>
    </w:div>
    <w:div w:id="1013645921">
      <w:bodyDiv w:val="1"/>
      <w:marLeft w:val="0"/>
      <w:marRight w:val="0"/>
      <w:marTop w:val="0"/>
      <w:marBottom w:val="0"/>
      <w:divBdr>
        <w:top w:val="none" w:sz="0" w:space="0" w:color="auto"/>
        <w:left w:val="none" w:sz="0" w:space="0" w:color="auto"/>
        <w:bottom w:val="none" w:sz="0" w:space="0" w:color="auto"/>
        <w:right w:val="none" w:sz="0" w:space="0" w:color="auto"/>
      </w:divBdr>
      <w:divsChild>
        <w:div w:id="1004090403">
          <w:marLeft w:val="-367"/>
          <w:marRight w:val="-367"/>
          <w:marTop w:val="220"/>
          <w:marBottom w:val="220"/>
          <w:divBdr>
            <w:top w:val="none" w:sz="0" w:space="0" w:color="auto"/>
            <w:left w:val="none" w:sz="0" w:space="0" w:color="auto"/>
            <w:bottom w:val="none" w:sz="0" w:space="0" w:color="auto"/>
            <w:right w:val="none" w:sz="0" w:space="0" w:color="auto"/>
          </w:divBdr>
        </w:div>
      </w:divsChild>
    </w:div>
    <w:div w:id="1014190093">
      <w:bodyDiv w:val="1"/>
      <w:marLeft w:val="0"/>
      <w:marRight w:val="0"/>
      <w:marTop w:val="0"/>
      <w:marBottom w:val="0"/>
      <w:divBdr>
        <w:top w:val="none" w:sz="0" w:space="0" w:color="auto"/>
        <w:left w:val="none" w:sz="0" w:space="0" w:color="auto"/>
        <w:bottom w:val="none" w:sz="0" w:space="0" w:color="auto"/>
        <w:right w:val="none" w:sz="0" w:space="0" w:color="auto"/>
      </w:divBdr>
    </w:div>
    <w:div w:id="1049498595">
      <w:bodyDiv w:val="1"/>
      <w:marLeft w:val="0"/>
      <w:marRight w:val="0"/>
      <w:marTop w:val="0"/>
      <w:marBottom w:val="0"/>
      <w:divBdr>
        <w:top w:val="none" w:sz="0" w:space="0" w:color="auto"/>
        <w:left w:val="none" w:sz="0" w:space="0" w:color="auto"/>
        <w:bottom w:val="none" w:sz="0" w:space="0" w:color="auto"/>
        <w:right w:val="none" w:sz="0" w:space="0" w:color="auto"/>
      </w:divBdr>
      <w:divsChild>
        <w:div w:id="366837700">
          <w:marLeft w:val="0"/>
          <w:marRight w:val="0"/>
          <w:marTop w:val="0"/>
          <w:marBottom w:val="0"/>
          <w:divBdr>
            <w:top w:val="none" w:sz="0" w:space="0" w:color="auto"/>
            <w:left w:val="none" w:sz="0" w:space="0" w:color="auto"/>
            <w:bottom w:val="none" w:sz="0" w:space="0" w:color="auto"/>
            <w:right w:val="none" w:sz="0" w:space="0" w:color="auto"/>
          </w:divBdr>
          <w:divsChild>
            <w:div w:id="1885633498">
              <w:marLeft w:val="-375"/>
              <w:marRight w:val="-375"/>
              <w:marTop w:val="375"/>
              <w:marBottom w:val="300"/>
              <w:divBdr>
                <w:top w:val="none" w:sz="0" w:space="0" w:color="auto"/>
                <w:left w:val="none" w:sz="0" w:space="0" w:color="auto"/>
                <w:bottom w:val="none" w:sz="0" w:space="0" w:color="auto"/>
                <w:right w:val="none" w:sz="0" w:space="0" w:color="auto"/>
              </w:divBdr>
            </w:div>
          </w:divsChild>
        </w:div>
      </w:divsChild>
    </w:div>
    <w:div w:id="1070424962">
      <w:bodyDiv w:val="1"/>
      <w:marLeft w:val="0"/>
      <w:marRight w:val="0"/>
      <w:marTop w:val="0"/>
      <w:marBottom w:val="0"/>
      <w:divBdr>
        <w:top w:val="none" w:sz="0" w:space="0" w:color="auto"/>
        <w:left w:val="none" w:sz="0" w:space="0" w:color="auto"/>
        <w:bottom w:val="none" w:sz="0" w:space="0" w:color="auto"/>
        <w:right w:val="none" w:sz="0" w:space="0" w:color="auto"/>
      </w:divBdr>
    </w:div>
    <w:div w:id="1085031859">
      <w:bodyDiv w:val="1"/>
      <w:marLeft w:val="0"/>
      <w:marRight w:val="0"/>
      <w:marTop w:val="0"/>
      <w:marBottom w:val="0"/>
      <w:divBdr>
        <w:top w:val="none" w:sz="0" w:space="0" w:color="auto"/>
        <w:left w:val="none" w:sz="0" w:space="0" w:color="auto"/>
        <w:bottom w:val="none" w:sz="0" w:space="0" w:color="auto"/>
        <w:right w:val="none" w:sz="0" w:space="0" w:color="auto"/>
      </w:divBdr>
    </w:div>
    <w:div w:id="1092698869">
      <w:bodyDiv w:val="1"/>
      <w:marLeft w:val="0"/>
      <w:marRight w:val="0"/>
      <w:marTop w:val="0"/>
      <w:marBottom w:val="0"/>
      <w:divBdr>
        <w:top w:val="none" w:sz="0" w:space="0" w:color="auto"/>
        <w:left w:val="none" w:sz="0" w:space="0" w:color="auto"/>
        <w:bottom w:val="none" w:sz="0" w:space="0" w:color="auto"/>
        <w:right w:val="none" w:sz="0" w:space="0" w:color="auto"/>
      </w:divBdr>
    </w:div>
    <w:div w:id="1096443485">
      <w:bodyDiv w:val="1"/>
      <w:marLeft w:val="0"/>
      <w:marRight w:val="0"/>
      <w:marTop w:val="0"/>
      <w:marBottom w:val="0"/>
      <w:divBdr>
        <w:top w:val="none" w:sz="0" w:space="0" w:color="auto"/>
        <w:left w:val="none" w:sz="0" w:space="0" w:color="auto"/>
        <w:bottom w:val="none" w:sz="0" w:space="0" w:color="auto"/>
        <w:right w:val="none" w:sz="0" w:space="0" w:color="auto"/>
      </w:divBdr>
      <w:divsChild>
        <w:div w:id="1696736140">
          <w:marLeft w:val="0"/>
          <w:marRight w:val="0"/>
          <w:marTop w:val="0"/>
          <w:marBottom w:val="0"/>
          <w:divBdr>
            <w:top w:val="none" w:sz="0" w:space="0" w:color="auto"/>
            <w:left w:val="none" w:sz="0" w:space="0" w:color="auto"/>
            <w:bottom w:val="none" w:sz="0" w:space="0" w:color="auto"/>
            <w:right w:val="none" w:sz="0" w:space="0" w:color="auto"/>
          </w:divBdr>
          <w:divsChild>
            <w:div w:id="1121991493">
              <w:marLeft w:val="-375"/>
              <w:marRight w:val="-375"/>
              <w:marTop w:val="375"/>
              <w:marBottom w:val="300"/>
              <w:divBdr>
                <w:top w:val="none" w:sz="0" w:space="0" w:color="auto"/>
                <w:left w:val="none" w:sz="0" w:space="0" w:color="auto"/>
                <w:bottom w:val="none" w:sz="0" w:space="0" w:color="auto"/>
                <w:right w:val="none" w:sz="0" w:space="0" w:color="auto"/>
              </w:divBdr>
            </w:div>
          </w:divsChild>
        </w:div>
      </w:divsChild>
    </w:div>
    <w:div w:id="1099062884">
      <w:bodyDiv w:val="1"/>
      <w:marLeft w:val="0"/>
      <w:marRight w:val="0"/>
      <w:marTop w:val="0"/>
      <w:marBottom w:val="0"/>
      <w:divBdr>
        <w:top w:val="none" w:sz="0" w:space="0" w:color="auto"/>
        <w:left w:val="none" w:sz="0" w:space="0" w:color="auto"/>
        <w:bottom w:val="none" w:sz="0" w:space="0" w:color="auto"/>
        <w:right w:val="none" w:sz="0" w:space="0" w:color="auto"/>
      </w:divBdr>
    </w:div>
    <w:div w:id="1101681462">
      <w:bodyDiv w:val="1"/>
      <w:marLeft w:val="0"/>
      <w:marRight w:val="0"/>
      <w:marTop w:val="0"/>
      <w:marBottom w:val="0"/>
      <w:divBdr>
        <w:top w:val="none" w:sz="0" w:space="0" w:color="auto"/>
        <w:left w:val="none" w:sz="0" w:space="0" w:color="auto"/>
        <w:bottom w:val="none" w:sz="0" w:space="0" w:color="auto"/>
        <w:right w:val="none" w:sz="0" w:space="0" w:color="auto"/>
      </w:divBdr>
    </w:div>
    <w:div w:id="1191183734">
      <w:bodyDiv w:val="1"/>
      <w:marLeft w:val="0"/>
      <w:marRight w:val="0"/>
      <w:marTop w:val="0"/>
      <w:marBottom w:val="0"/>
      <w:divBdr>
        <w:top w:val="none" w:sz="0" w:space="0" w:color="auto"/>
        <w:left w:val="none" w:sz="0" w:space="0" w:color="auto"/>
        <w:bottom w:val="none" w:sz="0" w:space="0" w:color="auto"/>
        <w:right w:val="none" w:sz="0" w:space="0" w:color="auto"/>
      </w:divBdr>
    </w:div>
    <w:div w:id="1225675684">
      <w:bodyDiv w:val="1"/>
      <w:marLeft w:val="0"/>
      <w:marRight w:val="0"/>
      <w:marTop w:val="0"/>
      <w:marBottom w:val="0"/>
      <w:divBdr>
        <w:top w:val="none" w:sz="0" w:space="0" w:color="auto"/>
        <w:left w:val="none" w:sz="0" w:space="0" w:color="auto"/>
        <w:bottom w:val="none" w:sz="0" w:space="0" w:color="auto"/>
        <w:right w:val="none" w:sz="0" w:space="0" w:color="auto"/>
      </w:divBdr>
    </w:div>
    <w:div w:id="1227718380">
      <w:bodyDiv w:val="1"/>
      <w:marLeft w:val="0"/>
      <w:marRight w:val="0"/>
      <w:marTop w:val="0"/>
      <w:marBottom w:val="0"/>
      <w:divBdr>
        <w:top w:val="none" w:sz="0" w:space="0" w:color="auto"/>
        <w:left w:val="none" w:sz="0" w:space="0" w:color="auto"/>
        <w:bottom w:val="none" w:sz="0" w:space="0" w:color="auto"/>
        <w:right w:val="none" w:sz="0" w:space="0" w:color="auto"/>
      </w:divBdr>
    </w:div>
    <w:div w:id="1283344447">
      <w:bodyDiv w:val="1"/>
      <w:marLeft w:val="0"/>
      <w:marRight w:val="0"/>
      <w:marTop w:val="0"/>
      <w:marBottom w:val="0"/>
      <w:divBdr>
        <w:top w:val="none" w:sz="0" w:space="0" w:color="auto"/>
        <w:left w:val="none" w:sz="0" w:space="0" w:color="auto"/>
        <w:bottom w:val="none" w:sz="0" w:space="0" w:color="auto"/>
        <w:right w:val="none" w:sz="0" w:space="0" w:color="auto"/>
      </w:divBdr>
    </w:div>
    <w:div w:id="1297104128">
      <w:bodyDiv w:val="1"/>
      <w:marLeft w:val="0"/>
      <w:marRight w:val="0"/>
      <w:marTop w:val="0"/>
      <w:marBottom w:val="0"/>
      <w:divBdr>
        <w:top w:val="none" w:sz="0" w:space="0" w:color="auto"/>
        <w:left w:val="none" w:sz="0" w:space="0" w:color="auto"/>
        <w:bottom w:val="none" w:sz="0" w:space="0" w:color="auto"/>
        <w:right w:val="none" w:sz="0" w:space="0" w:color="auto"/>
      </w:divBdr>
    </w:div>
    <w:div w:id="1359355676">
      <w:bodyDiv w:val="1"/>
      <w:marLeft w:val="0"/>
      <w:marRight w:val="0"/>
      <w:marTop w:val="0"/>
      <w:marBottom w:val="0"/>
      <w:divBdr>
        <w:top w:val="none" w:sz="0" w:space="0" w:color="auto"/>
        <w:left w:val="none" w:sz="0" w:space="0" w:color="auto"/>
        <w:bottom w:val="none" w:sz="0" w:space="0" w:color="auto"/>
        <w:right w:val="none" w:sz="0" w:space="0" w:color="auto"/>
      </w:divBdr>
      <w:divsChild>
        <w:div w:id="753471645">
          <w:marLeft w:val="0"/>
          <w:marRight w:val="0"/>
          <w:marTop w:val="0"/>
          <w:marBottom w:val="0"/>
          <w:divBdr>
            <w:top w:val="none" w:sz="0" w:space="0" w:color="auto"/>
            <w:left w:val="none" w:sz="0" w:space="0" w:color="auto"/>
            <w:bottom w:val="none" w:sz="0" w:space="0" w:color="auto"/>
            <w:right w:val="none" w:sz="0" w:space="0" w:color="auto"/>
          </w:divBdr>
          <w:divsChild>
            <w:div w:id="722675946">
              <w:marLeft w:val="0"/>
              <w:marRight w:val="0"/>
              <w:marTop w:val="0"/>
              <w:marBottom w:val="0"/>
              <w:divBdr>
                <w:top w:val="none" w:sz="0" w:space="0" w:color="auto"/>
                <w:left w:val="none" w:sz="0" w:space="0" w:color="auto"/>
                <w:bottom w:val="none" w:sz="0" w:space="0" w:color="auto"/>
                <w:right w:val="none" w:sz="0" w:space="0" w:color="auto"/>
              </w:divBdr>
              <w:divsChild>
                <w:div w:id="62234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04734">
      <w:bodyDiv w:val="1"/>
      <w:marLeft w:val="0"/>
      <w:marRight w:val="0"/>
      <w:marTop w:val="0"/>
      <w:marBottom w:val="0"/>
      <w:divBdr>
        <w:top w:val="none" w:sz="0" w:space="0" w:color="auto"/>
        <w:left w:val="none" w:sz="0" w:space="0" w:color="auto"/>
        <w:bottom w:val="none" w:sz="0" w:space="0" w:color="auto"/>
        <w:right w:val="none" w:sz="0" w:space="0" w:color="auto"/>
      </w:divBdr>
    </w:div>
    <w:div w:id="1383750372">
      <w:bodyDiv w:val="1"/>
      <w:marLeft w:val="0"/>
      <w:marRight w:val="0"/>
      <w:marTop w:val="0"/>
      <w:marBottom w:val="0"/>
      <w:divBdr>
        <w:top w:val="none" w:sz="0" w:space="0" w:color="auto"/>
        <w:left w:val="none" w:sz="0" w:space="0" w:color="auto"/>
        <w:bottom w:val="none" w:sz="0" w:space="0" w:color="auto"/>
        <w:right w:val="none" w:sz="0" w:space="0" w:color="auto"/>
      </w:divBdr>
    </w:div>
    <w:div w:id="1461722434">
      <w:bodyDiv w:val="1"/>
      <w:marLeft w:val="0"/>
      <w:marRight w:val="0"/>
      <w:marTop w:val="0"/>
      <w:marBottom w:val="0"/>
      <w:divBdr>
        <w:top w:val="none" w:sz="0" w:space="0" w:color="auto"/>
        <w:left w:val="none" w:sz="0" w:space="0" w:color="auto"/>
        <w:bottom w:val="none" w:sz="0" w:space="0" w:color="auto"/>
        <w:right w:val="none" w:sz="0" w:space="0" w:color="auto"/>
      </w:divBdr>
    </w:div>
    <w:div w:id="1468623079">
      <w:bodyDiv w:val="1"/>
      <w:marLeft w:val="0"/>
      <w:marRight w:val="0"/>
      <w:marTop w:val="0"/>
      <w:marBottom w:val="0"/>
      <w:divBdr>
        <w:top w:val="none" w:sz="0" w:space="0" w:color="auto"/>
        <w:left w:val="none" w:sz="0" w:space="0" w:color="auto"/>
        <w:bottom w:val="none" w:sz="0" w:space="0" w:color="auto"/>
        <w:right w:val="none" w:sz="0" w:space="0" w:color="auto"/>
      </w:divBdr>
    </w:div>
    <w:div w:id="1520504919">
      <w:bodyDiv w:val="1"/>
      <w:marLeft w:val="0"/>
      <w:marRight w:val="0"/>
      <w:marTop w:val="0"/>
      <w:marBottom w:val="0"/>
      <w:divBdr>
        <w:top w:val="none" w:sz="0" w:space="0" w:color="auto"/>
        <w:left w:val="none" w:sz="0" w:space="0" w:color="auto"/>
        <w:bottom w:val="none" w:sz="0" w:space="0" w:color="auto"/>
        <w:right w:val="none" w:sz="0" w:space="0" w:color="auto"/>
      </w:divBdr>
      <w:divsChild>
        <w:div w:id="991955237">
          <w:marLeft w:val="0"/>
          <w:marRight w:val="0"/>
          <w:marTop w:val="0"/>
          <w:marBottom w:val="0"/>
          <w:divBdr>
            <w:top w:val="none" w:sz="0" w:space="0" w:color="auto"/>
            <w:left w:val="none" w:sz="0" w:space="0" w:color="auto"/>
            <w:bottom w:val="none" w:sz="0" w:space="0" w:color="auto"/>
            <w:right w:val="none" w:sz="0" w:space="0" w:color="auto"/>
          </w:divBdr>
          <w:divsChild>
            <w:div w:id="1892646255">
              <w:marLeft w:val="0"/>
              <w:marRight w:val="0"/>
              <w:marTop w:val="0"/>
              <w:marBottom w:val="0"/>
              <w:divBdr>
                <w:top w:val="none" w:sz="0" w:space="0" w:color="auto"/>
                <w:left w:val="none" w:sz="0" w:space="0" w:color="auto"/>
                <w:bottom w:val="none" w:sz="0" w:space="0" w:color="auto"/>
                <w:right w:val="none" w:sz="0" w:space="0" w:color="auto"/>
              </w:divBdr>
              <w:divsChild>
                <w:div w:id="6411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547242">
      <w:bodyDiv w:val="1"/>
      <w:marLeft w:val="0"/>
      <w:marRight w:val="0"/>
      <w:marTop w:val="0"/>
      <w:marBottom w:val="0"/>
      <w:divBdr>
        <w:top w:val="none" w:sz="0" w:space="0" w:color="auto"/>
        <w:left w:val="none" w:sz="0" w:space="0" w:color="auto"/>
        <w:bottom w:val="none" w:sz="0" w:space="0" w:color="auto"/>
        <w:right w:val="none" w:sz="0" w:space="0" w:color="auto"/>
      </w:divBdr>
    </w:div>
    <w:div w:id="1562594426">
      <w:bodyDiv w:val="1"/>
      <w:marLeft w:val="0"/>
      <w:marRight w:val="0"/>
      <w:marTop w:val="0"/>
      <w:marBottom w:val="0"/>
      <w:divBdr>
        <w:top w:val="none" w:sz="0" w:space="0" w:color="auto"/>
        <w:left w:val="none" w:sz="0" w:space="0" w:color="auto"/>
        <w:bottom w:val="none" w:sz="0" w:space="0" w:color="auto"/>
        <w:right w:val="none" w:sz="0" w:space="0" w:color="auto"/>
      </w:divBdr>
    </w:div>
    <w:div w:id="1577323128">
      <w:bodyDiv w:val="1"/>
      <w:marLeft w:val="0"/>
      <w:marRight w:val="0"/>
      <w:marTop w:val="0"/>
      <w:marBottom w:val="0"/>
      <w:divBdr>
        <w:top w:val="none" w:sz="0" w:space="0" w:color="auto"/>
        <w:left w:val="none" w:sz="0" w:space="0" w:color="auto"/>
        <w:bottom w:val="none" w:sz="0" w:space="0" w:color="auto"/>
        <w:right w:val="none" w:sz="0" w:space="0" w:color="auto"/>
      </w:divBdr>
    </w:div>
    <w:div w:id="1589463123">
      <w:bodyDiv w:val="1"/>
      <w:marLeft w:val="0"/>
      <w:marRight w:val="0"/>
      <w:marTop w:val="0"/>
      <w:marBottom w:val="0"/>
      <w:divBdr>
        <w:top w:val="none" w:sz="0" w:space="0" w:color="auto"/>
        <w:left w:val="none" w:sz="0" w:space="0" w:color="auto"/>
        <w:bottom w:val="none" w:sz="0" w:space="0" w:color="auto"/>
        <w:right w:val="none" w:sz="0" w:space="0" w:color="auto"/>
      </w:divBdr>
    </w:div>
    <w:div w:id="1595359686">
      <w:bodyDiv w:val="1"/>
      <w:marLeft w:val="0"/>
      <w:marRight w:val="0"/>
      <w:marTop w:val="0"/>
      <w:marBottom w:val="0"/>
      <w:divBdr>
        <w:top w:val="none" w:sz="0" w:space="0" w:color="auto"/>
        <w:left w:val="none" w:sz="0" w:space="0" w:color="auto"/>
        <w:bottom w:val="none" w:sz="0" w:space="0" w:color="auto"/>
        <w:right w:val="none" w:sz="0" w:space="0" w:color="auto"/>
      </w:divBdr>
    </w:div>
    <w:div w:id="1632206699">
      <w:bodyDiv w:val="1"/>
      <w:marLeft w:val="0"/>
      <w:marRight w:val="0"/>
      <w:marTop w:val="0"/>
      <w:marBottom w:val="0"/>
      <w:divBdr>
        <w:top w:val="none" w:sz="0" w:space="0" w:color="auto"/>
        <w:left w:val="none" w:sz="0" w:space="0" w:color="auto"/>
        <w:bottom w:val="none" w:sz="0" w:space="0" w:color="auto"/>
        <w:right w:val="none" w:sz="0" w:space="0" w:color="auto"/>
      </w:divBdr>
    </w:div>
    <w:div w:id="1663701710">
      <w:bodyDiv w:val="1"/>
      <w:marLeft w:val="0"/>
      <w:marRight w:val="0"/>
      <w:marTop w:val="0"/>
      <w:marBottom w:val="0"/>
      <w:divBdr>
        <w:top w:val="none" w:sz="0" w:space="0" w:color="auto"/>
        <w:left w:val="none" w:sz="0" w:space="0" w:color="auto"/>
        <w:bottom w:val="none" w:sz="0" w:space="0" w:color="auto"/>
        <w:right w:val="none" w:sz="0" w:space="0" w:color="auto"/>
      </w:divBdr>
    </w:div>
    <w:div w:id="1737051416">
      <w:bodyDiv w:val="1"/>
      <w:marLeft w:val="0"/>
      <w:marRight w:val="0"/>
      <w:marTop w:val="0"/>
      <w:marBottom w:val="0"/>
      <w:divBdr>
        <w:top w:val="none" w:sz="0" w:space="0" w:color="auto"/>
        <w:left w:val="none" w:sz="0" w:space="0" w:color="auto"/>
        <w:bottom w:val="none" w:sz="0" w:space="0" w:color="auto"/>
        <w:right w:val="none" w:sz="0" w:space="0" w:color="auto"/>
      </w:divBdr>
    </w:div>
    <w:div w:id="1742289781">
      <w:bodyDiv w:val="1"/>
      <w:marLeft w:val="0"/>
      <w:marRight w:val="0"/>
      <w:marTop w:val="0"/>
      <w:marBottom w:val="0"/>
      <w:divBdr>
        <w:top w:val="none" w:sz="0" w:space="0" w:color="auto"/>
        <w:left w:val="none" w:sz="0" w:space="0" w:color="auto"/>
        <w:bottom w:val="none" w:sz="0" w:space="0" w:color="auto"/>
        <w:right w:val="none" w:sz="0" w:space="0" w:color="auto"/>
      </w:divBdr>
    </w:div>
    <w:div w:id="1756246224">
      <w:bodyDiv w:val="1"/>
      <w:marLeft w:val="0"/>
      <w:marRight w:val="0"/>
      <w:marTop w:val="0"/>
      <w:marBottom w:val="0"/>
      <w:divBdr>
        <w:top w:val="none" w:sz="0" w:space="0" w:color="auto"/>
        <w:left w:val="none" w:sz="0" w:space="0" w:color="auto"/>
        <w:bottom w:val="none" w:sz="0" w:space="0" w:color="auto"/>
        <w:right w:val="none" w:sz="0" w:space="0" w:color="auto"/>
      </w:divBdr>
      <w:divsChild>
        <w:div w:id="83184773">
          <w:marLeft w:val="0"/>
          <w:marRight w:val="0"/>
          <w:marTop w:val="0"/>
          <w:marBottom w:val="0"/>
          <w:divBdr>
            <w:top w:val="none" w:sz="0" w:space="0" w:color="auto"/>
            <w:left w:val="none" w:sz="0" w:space="0" w:color="auto"/>
            <w:bottom w:val="none" w:sz="0" w:space="0" w:color="auto"/>
            <w:right w:val="none" w:sz="0" w:space="0" w:color="auto"/>
          </w:divBdr>
          <w:divsChild>
            <w:div w:id="338119925">
              <w:marLeft w:val="0"/>
              <w:marRight w:val="0"/>
              <w:marTop w:val="0"/>
              <w:marBottom w:val="0"/>
              <w:divBdr>
                <w:top w:val="none" w:sz="0" w:space="0" w:color="auto"/>
                <w:left w:val="none" w:sz="0" w:space="0" w:color="auto"/>
                <w:bottom w:val="none" w:sz="0" w:space="0" w:color="auto"/>
                <w:right w:val="none" w:sz="0" w:space="0" w:color="auto"/>
              </w:divBdr>
              <w:divsChild>
                <w:div w:id="140086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5478">
          <w:marLeft w:val="0"/>
          <w:marRight w:val="0"/>
          <w:marTop w:val="0"/>
          <w:marBottom w:val="0"/>
          <w:divBdr>
            <w:top w:val="none" w:sz="0" w:space="0" w:color="auto"/>
            <w:left w:val="none" w:sz="0" w:space="0" w:color="auto"/>
            <w:bottom w:val="none" w:sz="0" w:space="0" w:color="auto"/>
            <w:right w:val="none" w:sz="0" w:space="0" w:color="auto"/>
          </w:divBdr>
          <w:divsChild>
            <w:div w:id="542904078">
              <w:marLeft w:val="0"/>
              <w:marRight w:val="0"/>
              <w:marTop w:val="0"/>
              <w:marBottom w:val="0"/>
              <w:divBdr>
                <w:top w:val="none" w:sz="0" w:space="0" w:color="auto"/>
                <w:left w:val="none" w:sz="0" w:space="0" w:color="auto"/>
                <w:bottom w:val="none" w:sz="0" w:space="0" w:color="auto"/>
                <w:right w:val="none" w:sz="0" w:space="0" w:color="auto"/>
              </w:divBdr>
              <w:divsChild>
                <w:div w:id="74685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179684">
      <w:bodyDiv w:val="1"/>
      <w:marLeft w:val="0"/>
      <w:marRight w:val="0"/>
      <w:marTop w:val="0"/>
      <w:marBottom w:val="0"/>
      <w:divBdr>
        <w:top w:val="none" w:sz="0" w:space="0" w:color="auto"/>
        <w:left w:val="none" w:sz="0" w:space="0" w:color="auto"/>
        <w:bottom w:val="none" w:sz="0" w:space="0" w:color="auto"/>
        <w:right w:val="none" w:sz="0" w:space="0" w:color="auto"/>
      </w:divBdr>
    </w:div>
    <w:div w:id="1761215778">
      <w:bodyDiv w:val="1"/>
      <w:marLeft w:val="0"/>
      <w:marRight w:val="0"/>
      <w:marTop w:val="0"/>
      <w:marBottom w:val="0"/>
      <w:divBdr>
        <w:top w:val="none" w:sz="0" w:space="0" w:color="auto"/>
        <w:left w:val="none" w:sz="0" w:space="0" w:color="auto"/>
        <w:bottom w:val="none" w:sz="0" w:space="0" w:color="auto"/>
        <w:right w:val="none" w:sz="0" w:space="0" w:color="auto"/>
      </w:divBdr>
      <w:divsChild>
        <w:div w:id="466625458">
          <w:marLeft w:val="-375"/>
          <w:marRight w:val="-375"/>
          <w:marTop w:val="375"/>
          <w:marBottom w:val="300"/>
          <w:divBdr>
            <w:top w:val="none" w:sz="0" w:space="0" w:color="auto"/>
            <w:left w:val="none" w:sz="0" w:space="0" w:color="auto"/>
            <w:bottom w:val="none" w:sz="0" w:space="0" w:color="auto"/>
            <w:right w:val="none" w:sz="0" w:space="0" w:color="auto"/>
          </w:divBdr>
        </w:div>
      </w:divsChild>
    </w:div>
    <w:div w:id="1796437311">
      <w:bodyDiv w:val="1"/>
      <w:marLeft w:val="0"/>
      <w:marRight w:val="0"/>
      <w:marTop w:val="0"/>
      <w:marBottom w:val="0"/>
      <w:divBdr>
        <w:top w:val="none" w:sz="0" w:space="0" w:color="auto"/>
        <w:left w:val="none" w:sz="0" w:space="0" w:color="auto"/>
        <w:bottom w:val="none" w:sz="0" w:space="0" w:color="auto"/>
        <w:right w:val="none" w:sz="0" w:space="0" w:color="auto"/>
      </w:divBdr>
      <w:divsChild>
        <w:div w:id="1461218631">
          <w:marLeft w:val="0"/>
          <w:marRight w:val="0"/>
          <w:marTop w:val="0"/>
          <w:marBottom w:val="0"/>
          <w:divBdr>
            <w:top w:val="none" w:sz="0" w:space="0" w:color="auto"/>
            <w:left w:val="none" w:sz="0" w:space="0" w:color="auto"/>
            <w:bottom w:val="none" w:sz="0" w:space="0" w:color="auto"/>
            <w:right w:val="none" w:sz="0" w:space="0" w:color="auto"/>
          </w:divBdr>
          <w:divsChild>
            <w:div w:id="2001731900">
              <w:marLeft w:val="0"/>
              <w:marRight w:val="0"/>
              <w:marTop w:val="0"/>
              <w:marBottom w:val="0"/>
              <w:divBdr>
                <w:top w:val="none" w:sz="0" w:space="0" w:color="auto"/>
                <w:left w:val="none" w:sz="0" w:space="0" w:color="auto"/>
                <w:bottom w:val="none" w:sz="0" w:space="0" w:color="auto"/>
                <w:right w:val="none" w:sz="0" w:space="0" w:color="auto"/>
              </w:divBdr>
              <w:divsChild>
                <w:div w:id="47253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309832">
      <w:bodyDiv w:val="1"/>
      <w:marLeft w:val="0"/>
      <w:marRight w:val="0"/>
      <w:marTop w:val="0"/>
      <w:marBottom w:val="0"/>
      <w:divBdr>
        <w:top w:val="none" w:sz="0" w:space="0" w:color="auto"/>
        <w:left w:val="none" w:sz="0" w:space="0" w:color="auto"/>
        <w:bottom w:val="none" w:sz="0" w:space="0" w:color="auto"/>
        <w:right w:val="none" w:sz="0" w:space="0" w:color="auto"/>
      </w:divBdr>
    </w:div>
    <w:div w:id="1863545814">
      <w:bodyDiv w:val="1"/>
      <w:marLeft w:val="0"/>
      <w:marRight w:val="0"/>
      <w:marTop w:val="0"/>
      <w:marBottom w:val="0"/>
      <w:divBdr>
        <w:top w:val="none" w:sz="0" w:space="0" w:color="auto"/>
        <w:left w:val="none" w:sz="0" w:space="0" w:color="auto"/>
        <w:bottom w:val="none" w:sz="0" w:space="0" w:color="auto"/>
        <w:right w:val="none" w:sz="0" w:space="0" w:color="auto"/>
      </w:divBdr>
    </w:div>
    <w:div w:id="1924143049">
      <w:bodyDiv w:val="1"/>
      <w:marLeft w:val="0"/>
      <w:marRight w:val="0"/>
      <w:marTop w:val="0"/>
      <w:marBottom w:val="0"/>
      <w:divBdr>
        <w:top w:val="none" w:sz="0" w:space="0" w:color="auto"/>
        <w:left w:val="none" w:sz="0" w:space="0" w:color="auto"/>
        <w:bottom w:val="none" w:sz="0" w:space="0" w:color="auto"/>
        <w:right w:val="none" w:sz="0" w:space="0" w:color="auto"/>
      </w:divBdr>
    </w:div>
    <w:div w:id="1928036166">
      <w:bodyDiv w:val="1"/>
      <w:marLeft w:val="0"/>
      <w:marRight w:val="0"/>
      <w:marTop w:val="0"/>
      <w:marBottom w:val="0"/>
      <w:divBdr>
        <w:top w:val="none" w:sz="0" w:space="0" w:color="auto"/>
        <w:left w:val="none" w:sz="0" w:space="0" w:color="auto"/>
        <w:bottom w:val="none" w:sz="0" w:space="0" w:color="auto"/>
        <w:right w:val="none" w:sz="0" w:space="0" w:color="auto"/>
      </w:divBdr>
      <w:divsChild>
        <w:div w:id="441799155">
          <w:marLeft w:val="0"/>
          <w:marRight w:val="0"/>
          <w:marTop w:val="0"/>
          <w:marBottom w:val="0"/>
          <w:divBdr>
            <w:top w:val="none" w:sz="0" w:space="0" w:color="auto"/>
            <w:left w:val="none" w:sz="0" w:space="0" w:color="auto"/>
            <w:bottom w:val="none" w:sz="0" w:space="0" w:color="auto"/>
            <w:right w:val="none" w:sz="0" w:space="0" w:color="auto"/>
          </w:divBdr>
          <w:divsChild>
            <w:div w:id="1850754017">
              <w:marLeft w:val="0"/>
              <w:marRight w:val="0"/>
              <w:marTop w:val="0"/>
              <w:marBottom w:val="0"/>
              <w:divBdr>
                <w:top w:val="none" w:sz="0" w:space="0" w:color="auto"/>
                <w:left w:val="none" w:sz="0" w:space="0" w:color="auto"/>
                <w:bottom w:val="none" w:sz="0" w:space="0" w:color="auto"/>
                <w:right w:val="none" w:sz="0" w:space="0" w:color="auto"/>
              </w:divBdr>
              <w:divsChild>
                <w:div w:id="144218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93668">
      <w:bodyDiv w:val="1"/>
      <w:marLeft w:val="0"/>
      <w:marRight w:val="0"/>
      <w:marTop w:val="0"/>
      <w:marBottom w:val="0"/>
      <w:divBdr>
        <w:top w:val="none" w:sz="0" w:space="0" w:color="auto"/>
        <w:left w:val="none" w:sz="0" w:space="0" w:color="auto"/>
        <w:bottom w:val="none" w:sz="0" w:space="0" w:color="auto"/>
        <w:right w:val="none" w:sz="0" w:space="0" w:color="auto"/>
      </w:divBdr>
      <w:divsChild>
        <w:div w:id="1159686832">
          <w:marLeft w:val="-322"/>
          <w:marRight w:val="-322"/>
          <w:marTop w:val="193"/>
          <w:marBottom w:val="193"/>
          <w:divBdr>
            <w:top w:val="none" w:sz="0" w:space="0" w:color="auto"/>
            <w:left w:val="none" w:sz="0" w:space="0" w:color="auto"/>
            <w:bottom w:val="none" w:sz="0" w:space="0" w:color="auto"/>
            <w:right w:val="none" w:sz="0" w:space="0" w:color="auto"/>
          </w:divBdr>
        </w:div>
        <w:div w:id="1377196992">
          <w:marLeft w:val="-322"/>
          <w:marRight w:val="-322"/>
          <w:marTop w:val="193"/>
          <w:marBottom w:val="0"/>
          <w:divBdr>
            <w:top w:val="none" w:sz="0" w:space="0" w:color="auto"/>
            <w:left w:val="none" w:sz="0" w:space="0" w:color="auto"/>
            <w:bottom w:val="none" w:sz="0" w:space="0" w:color="auto"/>
            <w:right w:val="none" w:sz="0" w:space="0" w:color="auto"/>
          </w:divBdr>
          <w:divsChild>
            <w:div w:id="1876653186">
              <w:marLeft w:val="0"/>
              <w:marRight w:val="0"/>
              <w:marTop w:val="0"/>
              <w:marBottom w:val="300"/>
              <w:divBdr>
                <w:top w:val="none" w:sz="0" w:space="0" w:color="auto"/>
                <w:left w:val="none" w:sz="0" w:space="0" w:color="auto"/>
                <w:bottom w:val="none" w:sz="0" w:space="0" w:color="auto"/>
                <w:right w:val="none" w:sz="0" w:space="0" w:color="auto"/>
              </w:divBdr>
              <w:divsChild>
                <w:div w:id="922374836">
                  <w:marLeft w:val="0"/>
                  <w:marRight w:val="0"/>
                  <w:marTop w:val="0"/>
                  <w:marBottom w:val="750"/>
                  <w:divBdr>
                    <w:top w:val="none" w:sz="0" w:space="0" w:color="auto"/>
                    <w:left w:val="none" w:sz="0" w:space="0" w:color="auto"/>
                    <w:bottom w:val="none" w:sz="0" w:space="0" w:color="auto"/>
                    <w:right w:val="none" w:sz="0" w:space="0" w:color="auto"/>
                  </w:divBdr>
                  <w:divsChild>
                    <w:div w:id="1255045560">
                      <w:marLeft w:val="0"/>
                      <w:marRight w:val="0"/>
                      <w:marTop w:val="0"/>
                      <w:marBottom w:val="0"/>
                      <w:divBdr>
                        <w:top w:val="none" w:sz="0" w:space="0" w:color="auto"/>
                        <w:left w:val="none" w:sz="0" w:space="0" w:color="auto"/>
                        <w:bottom w:val="none" w:sz="0" w:space="0" w:color="auto"/>
                        <w:right w:val="none" w:sz="0" w:space="0" w:color="auto"/>
                      </w:divBdr>
                      <w:divsChild>
                        <w:div w:id="364865535">
                          <w:marLeft w:val="0"/>
                          <w:marRight w:val="0"/>
                          <w:marTop w:val="0"/>
                          <w:marBottom w:val="0"/>
                          <w:divBdr>
                            <w:top w:val="none" w:sz="0" w:space="0" w:color="auto"/>
                            <w:left w:val="none" w:sz="0" w:space="0" w:color="auto"/>
                            <w:bottom w:val="none" w:sz="0" w:space="0" w:color="auto"/>
                            <w:right w:val="none" w:sz="0" w:space="0" w:color="auto"/>
                          </w:divBdr>
                          <w:divsChild>
                            <w:div w:id="14458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577388">
      <w:bodyDiv w:val="1"/>
      <w:marLeft w:val="0"/>
      <w:marRight w:val="0"/>
      <w:marTop w:val="0"/>
      <w:marBottom w:val="0"/>
      <w:divBdr>
        <w:top w:val="none" w:sz="0" w:space="0" w:color="auto"/>
        <w:left w:val="none" w:sz="0" w:space="0" w:color="auto"/>
        <w:bottom w:val="none" w:sz="0" w:space="0" w:color="auto"/>
        <w:right w:val="none" w:sz="0" w:space="0" w:color="auto"/>
      </w:divBdr>
      <w:divsChild>
        <w:div w:id="1792820512">
          <w:marLeft w:val="0"/>
          <w:marRight w:val="0"/>
          <w:marTop w:val="0"/>
          <w:marBottom w:val="0"/>
          <w:divBdr>
            <w:top w:val="none" w:sz="0" w:space="0" w:color="auto"/>
            <w:left w:val="none" w:sz="0" w:space="0" w:color="auto"/>
            <w:bottom w:val="none" w:sz="0" w:space="0" w:color="auto"/>
            <w:right w:val="none" w:sz="0" w:space="0" w:color="auto"/>
          </w:divBdr>
          <w:divsChild>
            <w:div w:id="202640821">
              <w:marLeft w:val="0"/>
              <w:marRight w:val="0"/>
              <w:marTop w:val="0"/>
              <w:marBottom w:val="0"/>
              <w:divBdr>
                <w:top w:val="none" w:sz="0" w:space="0" w:color="auto"/>
                <w:left w:val="none" w:sz="0" w:space="0" w:color="auto"/>
                <w:bottom w:val="none" w:sz="0" w:space="0" w:color="auto"/>
                <w:right w:val="none" w:sz="0" w:space="0" w:color="auto"/>
              </w:divBdr>
              <w:divsChild>
                <w:div w:id="144384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20478">
      <w:bodyDiv w:val="1"/>
      <w:marLeft w:val="0"/>
      <w:marRight w:val="0"/>
      <w:marTop w:val="0"/>
      <w:marBottom w:val="0"/>
      <w:divBdr>
        <w:top w:val="none" w:sz="0" w:space="0" w:color="auto"/>
        <w:left w:val="none" w:sz="0" w:space="0" w:color="auto"/>
        <w:bottom w:val="none" w:sz="0" w:space="0" w:color="auto"/>
        <w:right w:val="none" w:sz="0" w:space="0" w:color="auto"/>
      </w:divBdr>
    </w:div>
    <w:div w:id="2097051061">
      <w:bodyDiv w:val="1"/>
      <w:marLeft w:val="0"/>
      <w:marRight w:val="0"/>
      <w:marTop w:val="0"/>
      <w:marBottom w:val="0"/>
      <w:divBdr>
        <w:top w:val="none" w:sz="0" w:space="0" w:color="auto"/>
        <w:left w:val="none" w:sz="0" w:space="0" w:color="auto"/>
        <w:bottom w:val="none" w:sz="0" w:space="0" w:color="auto"/>
        <w:right w:val="none" w:sz="0" w:space="0" w:color="auto"/>
      </w:divBdr>
    </w:div>
    <w:div w:id="2111201516">
      <w:bodyDiv w:val="1"/>
      <w:marLeft w:val="0"/>
      <w:marRight w:val="0"/>
      <w:marTop w:val="0"/>
      <w:marBottom w:val="0"/>
      <w:divBdr>
        <w:top w:val="none" w:sz="0" w:space="0" w:color="auto"/>
        <w:left w:val="none" w:sz="0" w:space="0" w:color="auto"/>
        <w:bottom w:val="none" w:sz="0" w:space="0" w:color="auto"/>
        <w:right w:val="none" w:sz="0" w:space="0" w:color="auto"/>
      </w:divBdr>
    </w:div>
    <w:div w:id="2117476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thema">
  <a:themeElements>
    <a:clrScheme name="Grijswaarden">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a352f14-7c49-4aeb-a2a9-50d8fa36d54b">
      <Terms xmlns="http://schemas.microsoft.com/office/infopath/2007/PartnerControls"/>
    </lcf76f155ced4ddcb4097134ff3c332f>
    <TaxCatchAll xmlns="7a9d42cb-66d0-4dfb-a3a9-77abcbce9c9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796B0A0EBD3846AC216BDB217403EE" ma:contentTypeVersion="15" ma:contentTypeDescription="Een nieuw document maken." ma:contentTypeScope="" ma:versionID="99e0f9836a51af6b8b17c0981c2fe604">
  <xsd:schema xmlns:xsd="http://www.w3.org/2001/XMLSchema" xmlns:xs="http://www.w3.org/2001/XMLSchema" xmlns:p="http://schemas.microsoft.com/office/2006/metadata/properties" xmlns:ns2="1a352f14-7c49-4aeb-a2a9-50d8fa36d54b" xmlns:ns3="7a9d42cb-66d0-4dfb-a3a9-77abcbce9c9a" targetNamespace="http://schemas.microsoft.com/office/2006/metadata/properties" ma:root="true" ma:fieldsID="522236383e52506f6acd6463c8859643" ns2:_="" ns3:_="">
    <xsd:import namespace="1a352f14-7c49-4aeb-a2a9-50d8fa36d54b"/>
    <xsd:import namespace="7a9d42cb-66d0-4dfb-a3a9-77abcbce9c9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52f14-7c49-4aeb-a2a9-50d8fa36d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061d7da6-f76b-4e6f-8365-d032e6e4bc9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9d42cb-66d0-4dfb-a3a9-77abcbce9c9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473c00e-395f-476a-a152-3b78787c2e26}" ma:internalName="TaxCatchAll" ma:showField="CatchAllData" ma:web="7a9d42cb-66d0-4dfb-a3a9-77abcbce9c9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6520FC-5463-46BB-A1EC-B3D7DE8029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272765-1926-8D43-A89C-89BB01318C07}">
  <ds:schemaRefs>
    <ds:schemaRef ds:uri="http://schemas.openxmlformats.org/officeDocument/2006/bibliography"/>
  </ds:schemaRefs>
</ds:datastoreItem>
</file>

<file path=customXml/itemProps3.xml><?xml version="1.0" encoding="utf-8"?>
<ds:datastoreItem xmlns:ds="http://schemas.openxmlformats.org/officeDocument/2006/customXml" ds:itemID="{838BB5B9-9618-4B49-94C1-03EF6DADBCC5}">
  <ds:schemaRefs>
    <ds:schemaRef ds:uri="http://schemas.microsoft.com/sharepoint/v3/contenttype/forms"/>
  </ds:schemaRefs>
</ds:datastoreItem>
</file>

<file path=customXml/itemProps4.xml><?xml version="1.0" encoding="utf-8"?>
<ds:datastoreItem xmlns:ds="http://schemas.openxmlformats.org/officeDocument/2006/customXml" ds:itemID="{18718732-9FFA-4396-A77E-B8BD76AD8358}"/>
</file>

<file path=docProps/app.xml><?xml version="1.0" encoding="utf-8"?>
<Properties xmlns="http://schemas.openxmlformats.org/officeDocument/2006/extended-properties" xmlns:vt="http://schemas.openxmlformats.org/officeDocument/2006/docPropsVTypes">
  <Template>Normal</Template>
  <TotalTime>5</TotalTime>
  <Pages>9</Pages>
  <Words>1347</Words>
  <Characters>7414</Characters>
  <Application>Microsoft Office Word</Application>
  <DocSecurity>0</DocSecurity>
  <Lines>61</Lines>
  <Paragraphs>17</Paragraphs>
  <ScaleCrop>false</ScaleCrop>
  <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 van der Linden</dc:creator>
  <cp:keywords/>
  <dc:description/>
  <cp:lastModifiedBy>Annabelle Geerdink</cp:lastModifiedBy>
  <cp:revision>2</cp:revision>
  <cp:lastPrinted>2023-02-06T13:41:00Z</cp:lastPrinted>
  <dcterms:created xsi:type="dcterms:W3CDTF">2025-08-08T10:21:00Z</dcterms:created>
  <dcterms:modified xsi:type="dcterms:W3CDTF">2025-08-08T10:21:00Z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0x01010042796B0A0EBD3846AC216BDB217403EE</vt:lpwstr>
  </property>
  <property fmtid="{D5CDD505-2E9C-101B-9397-08002B2CF9AE}" pid="3" name="MediaServiceImageTags">
    <vt:lpwstr/>
  </property>
</Properties>
</file>