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docProps/core.xml" ContentType="application/vnd.openxmlformats-package.core-properties+xml"/>
  <Override PartName="/word/styles.xml" ContentType="application/vnd.openxmlformats-officedocument.wordprocessingml.styles+xml"/>
  <Override PartName="/word/webSettings.xml" ContentType="application/vnd.openxmlformats-officedocument.wordprocessingml.webSetting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AFB8BB" w14:textId="7FF45BC3" w:rsidR="00515172" w:rsidRPr="003D3394" w:rsidRDefault="003D3394" w:rsidP="00F14367">
      <w:pPr>
        <w:rPr>
          <w:rFonts w:ascii="Helvetica" w:hAnsi="Helvetica"/>
          <w:b/>
          <w:sz w:val="32"/>
          <w:szCs w:val="32"/>
        </w:rPr>
      </w:pPr>
      <w:r w:rsidRPr="003D3394">
        <w:rPr>
          <w:rFonts w:ascii="Helvetica" w:hAnsi="Helvetica"/>
          <w:b/>
          <w:sz w:val="32"/>
          <w:szCs w:val="32"/>
        </w:rPr>
        <w:t xml:space="preserve">Verantwoording </w:t>
      </w:r>
      <w:r w:rsidRPr="003D3394">
        <w:rPr>
          <w:rFonts w:ascii="Helvetica" w:hAnsi="Helvetica" w:cstheme="majorHAnsi"/>
          <w:b/>
          <w:bCs/>
          <w:sz w:val="32"/>
          <w:szCs w:val="32"/>
        </w:rPr>
        <w:t>Maatschappijleer verkort programma, vmbo kader-</w:t>
      </w:r>
      <w:r w:rsidR="000B28FE">
        <w:rPr>
          <w:rFonts w:ascii="Helvetica" w:hAnsi="Helvetica" w:cstheme="majorHAnsi"/>
          <w:b/>
          <w:bCs/>
          <w:sz w:val="32"/>
          <w:szCs w:val="32"/>
        </w:rPr>
        <w:t>GT</w:t>
      </w:r>
    </w:p>
    <w:p w14:paraId="458B6A1C" w14:textId="77777777" w:rsidR="003D3394" w:rsidRPr="003D3394" w:rsidRDefault="003D3394" w:rsidP="00515172">
      <w:pPr>
        <w:rPr>
          <w:rFonts w:ascii="Helvetica" w:hAnsi="Helvetica"/>
        </w:rPr>
      </w:pPr>
    </w:p>
    <w:p w14:paraId="6842096E" w14:textId="5CA87488" w:rsidR="00515172" w:rsidRPr="003D3394" w:rsidRDefault="00515172" w:rsidP="00515172">
      <w:pPr>
        <w:rPr>
          <w:rFonts w:ascii="Helvetica" w:hAnsi="Helvetica"/>
        </w:rPr>
      </w:pPr>
      <w:r w:rsidRPr="003D3394">
        <w:rPr>
          <w:rFonts w:ascii="Helvetica" w:hAnsi="Helvetica"/>
        </w:rPr>
        <w:t>Er zijn ieder schooljaar leerlingen die opstromen of afstromen en daardoor het PTA van maatschappijleer nog moeten afronden. Je hebt ze dan niet in een normale lessituatie, maar bent als docent maatschappijleer wel verantwoordelijk voor deze leerlingen. Ook zien we steeds vaker dat leerlingen thuis zitten, tijdelijk uit de klas worden gehaald of vanwege ziekte de lessen van maatschappijleer niet kunnen volgen.</w:t>
      </w:r>
    </w:p>
    <w:p w14:paraId="4870AEF5" w14:textId="77777777" w:rsidR="00515172" w:rsidRPr="003D3394" w:rsidRDefault="00515172" w:rsidP="00515172">
      <w:pPr>
        <w:rPr>
          <w:rFonts w:ascii="Helvetica" w:hAnsi="Helvetica"/>
        </w:rPr>
      </w:pPr>
    </w:p>
    <w:p w14:paraId="50906974" w14:textId="7631A791" w:rsidR="00515172" w:rsidRPr="003D3394" w:rsidRDefault="00515172" w:rsidP="00515172">
      <w:pPr>
        <w:rPr>
          <w:rFonts w:ascii="Helvetica" w:hAnsi="Helvetica"/>
        </w:rPr>
      </w:pPr>
      <w:r w:rsidRPr="003D3394">
        <w:rPr>
          <w:rFonts w:ascii="Helvetica" w:hAnsi="Helvetica"/>
        </w:rPr>
        <w:t xml:space="preserve">Om hen toch een kwalitatief, actueel en aantrekkelijk programma aan te bieden, hebben we het </w:t>
      </w:r>
      <w:r w:rsidRPr="003D3394">
        <w:rPr>
          <w:rFonts w:ascii="Helvetica" w:hAnsi="Helvetica"/>
          <w:i/>
          <w:iCs/>
        </w:rPr>
        <w:t>Maatschappijleer verkort programma</w:t>
      </w:r>
      <w:r w:rsidRPr="003D3394">
        <w:rPr>
          <w:rFonts w:ascii="Helvetica" w:hAnsi="Helvetica"/>
        </w:rPr>
        <w:t xml:space="preserve"> gemaakt. In vogelvlucht gaat de leerling door de belangrijkste schoolexamen onderdelen van het vak maatschappijleer.</w:t>
      </w:r>
    </w:p>
    <w:p w14:paraId="69F664E7" w14:textId="2C89DC3E" w:rsidR="00515172" w:rsidRPr="003D3394" w:rsidRDefault="00515172" w:rsidP="00515172">
      <w:pPr>
        <w:rPr>
          <w:rFonts w:ascii="Helvetica" w:hAnsi="Helvetica"/>
        </w:rPr>
      </w:pPr>
    </w:p>
    <w:p w14:paraId="459F5C18" w14:textId="154255EF" w:rsidR="00515172" w:rsidRPr="003D3394" w:rsidRDefault="00515172" w:rsidP="00F14367">
      <w:pPr>
        <w:rPr>
          <w:rFonts w:ascii="Helvetica" w:hAnsi="Helvetica"/>
        </w:rPr>
      </w:pPr>
      <w:r w:rsidRPr="003D3394">
        <w:rPr>
          <w:rFonts w:ascii="Helvetica" w:hAnsi="Helvetica"/>
        </w:rPr>
        <w:t xml:space="preserve">De overheid stelt in het examenprogramma van maatschappijleer een aantal eisen aan de vaardigheden (basisvaardigheden en leervaardigheden) die bij maatschappijleer aan bod moeten komen. Deze komen terug in de verschillende kijk-, analyseer- en doe-opdrachten die we bij deze module beschikbaar stellen. In onderstaande tabel kunt u zien hoe de lesstof uit </w:t>
      </w:r>
      <w:r w:rsidR="00615448" w:rsidRPr="003D3394">
        <w:rPr>
          <w:rFonts w:ascii="Helvetica" w:hAnsi="Helvetica"/>
        </w:rPr>
        <w:t>het verkort programma</w:t>
      </w:r>
      <w:r w:rsidRPr="003D3394">
        <w:rPr>
          <w:rFonts w:ascii="Helvetica" w:hAnsi="Helvetica"/>
        </w:rPr>
        <w:t xml:space="preserve"> gekoppeld is aan </w:t>
      </w:r>
      <w:r w:rsidR="00A2269C" w:rsidRPr="003D3394">
        <w:rPr>
          <w:rFonts w:ascii="Helvetica" w:hAnsi="Helvetica"/>
        </w:rPr>
        <w:t xml:space="preserve">de kerndoelen </w:t>
      </w:r>
      <w:r w:rsidRPr="003D3394">
        <w:rPr>
          <w:rFonts w:ascii="Helvetica" w:hAnsi="Helvetica"/>
        </w:rPr>
        <w:t>voor het vak maatschappijleer. De lesstof is uitgesplitst in leerdoelen en begrippen.</w:t>
      </w:r>
    </w:p>
    <w:p w14:paraId="1F996FEE" w14:textId="5C67D174" w:rsidR="00515172" w:rsidRPr="003D3394" w:rsidRDefault="00515172" w:rsidP="00F14367">
      <w:pPr>
        <w:rPr>
          <w:rFonts w:ascii="Helvetica" w:hAnsi="Helvetica"/>
        </w:rPr>
      </w:pPr>
    </w:p>
    <w:p w14:paraId="1644A41F" w14:textId="5B1B4D13" w:rsidR="00515172" w:rsidRPr="003D3394" w:rsidRDefault="00515172" w:rsidP="00515172">
      <w:pPr>
        <w:rPr>
          <w:rFonts w:ascii="Helvetica" w:hAnsi="Helvetica"/>
          <w:bCs/>
        </w:rPr>
      </w:pPr>
      <w:r w:rsidRPr="003D3394">
        <w:rPr>
          <w:rFonts w:ascii="Helvetica" w:hAnsi="Helvetica"/>
          <w:bCs/>
        </w:rPr>
        <w:t xml:space="preserve">Ik nodig u van harte uit om contact met mij op te nemen wanneer u aanvullingen heeft, onjuistheden ziet of een andere opmerking wilt maken. Een </w:t>
      </w:r>
      <w:proofErr w:type="gramStart"/>
      <w:r w:rsidRPr="003D3394">
        <w:rPr>
          <w:rFonts w:ascii="Helvetica" w:hAnsi="Helvetica"/>
          <w:bCs/>
        </w:rPr>
        <w:t>online methode</w:t>
      </w:r>
      <w:proofErr w:type="gramEnd"/>
      <w:r w:rsidRPr="003D3394">
        <w:rPr>
          <w:rFonts w:ascii="Helvetica" w:hAnsi="Helvetica"/>
          <w:bCs/>
        </w:rPr>
        <w:t xml:space="preserve"> biedt de prettige mogelijkheid om zaken direct aan te passen wanneer hiertoe aanleiding is. </w:t>
      </w:r>
    </w:p>
    <w:p w14:paraId="6258F49A" w14:textId="4168BBDA" w:rsidR="00515172" w:rsidRPr="003D3394" w:rsidRDefault="00515172" w:rsidP="00515172">
      <w:pPr>
        <w:rPr>
          <w:rFonts w:ascii="Helvetica" w:hAnsi="Helvetica"/>
          <w:bCs/>
        </w:rPr>
      </w:pPr>
    </w:p>
    <w:p w14:paraId="69FB6DE3" w14:textId="77777777" w:rsidR="00515172" w:rsidRPr="003D3394" w:rsidRDefault="00515172" w:rsidP="00515172">
      <w:pPr>
        <w:rPr>
          <w:rFonts w:ascii="Helvetica" w:hAnsi="Helvetica"/>
          <w:bCs/>
        </w:rPr>
      </w:pPr>
    </w:p>
    <w:p w14:paraId="09ACB2C2" w14:textId="265F845D" w:rsidR="00515172" w:rsidRPr="003D3394" w:rsidRDefault="00515172" w:rsidP="00515172">
      <w:pPr>
        <w:rPr>
          <w:rFonts w:ascii="Helvetica" w:hAnsi="Helvetica"/>
          <w:bCs/>
        </w:rPr>
      </w:pPr>
      <w:r w:rsidRPr="003D3394">
        <w:rPr>
          <w:rFonts w:ascii="Helvetica" w:hAnsi="Helvetica"/>
          <w:bCs/>
        </w:rPr>
        <w:t>Stef van der Linden</w:t>
      </w:r>
    </w:p>
    <w:p w14:paraId="37DE9DA8" w14:textId="70D64B1C" w:rsidR="00FE5008" w:rsidRPr="003D3394" w:rsidRDefault="00FE5008" w:rsidP="00FE5008">
      <w:pPr>
        <w:rPr>
          <w:rStyle w:val="Hyperlink"/>
          <w:rFonts w:ascii="Helvetica" w:hAnsi="Helvetica" w:cs="Arial"/>
        </w:rPr>
      </w:pPr>
      <w:r w:rsidRPr="003D3394">
        <w:rPr>
          <w:rFonts w:ascii="Helvetica" w:hAnsi="Helvetica"/>
          <w:bCs/>
        </w:rPr>
        <w:br/>
      </w:r>
      <w:hyperlink r:id="rId6" w:history="1">
        <w:r w:rsidRPr="003D3394">
          <w:rPr>
            <w:rStyle w:val="Hyperlink"/>
            <w:rFonts w:ascii="Helvetica" w:hAnsi="Helvetica" w:cs="Arial"/>
          </w:rPr>
          <w:t>info@methodem.nl</w:t>
        </w:r>
      </w:hyperlink>
      <w:r w:rsidRPr="003D3394">
        <w:rPr>
          <w:rFonts w:ascii="Helvetica" w:hAnsi="Helvetica" w:cs="Arial"/>
        </w:rPr>
        <w:br/>
      </w:r>
      <w:hyperlink r:id="rId7" w:history="1">
        <w:r w:rsidRPr="003D3394">
          <w:rPr>
            <w:rStyle w:val="Hyperlink"/>
            <w:rFonts w:ascii="Helvetica" w:hAnsi="Helvetica" w:cs="Arial"/>
          </w:rPr>
          <w:t>https://over.methodem.nl</w:t>
        </w:r>
      </w:hyperlink>
    </w:p>
    <w:p w14:paraId="39659EE8" w14:textId="680C5772" w:rsidR="00FE5008" w:rsidRPr="003D3394" w:rsidRDefault="003D3394" w:rsidP="00515172">
      <w:pPr>
        <w:rPr>
          <w:rFonts w:ascii="Helvetica" w:hAnsi="Helvetica"/>
          <w:bCs/>
        </w:rPr>
      </w:pPr>
      <w:r w:rsidRPr="003D3394">
        <w:rPr>
          <w:rFonts w:ascii="Helvetica" w:hAnsi="Helvetica"/>
          <w:noProof/>
        </w:rPr>
        <w:drawing>
          <wp:anchor distT="0" distB="0" distL="114300" distR="114300" simplePos="0" relativeHeight="251659264" behindDoc="0" locked="0" layoutInCell="1" allowOverlap="1" wp14:anchorId="749F0D92" wp14:editId="28D64633">
            <wp:simplePos x="0" y="0"/>
            <wp:positionH relativeFrom="margin">
              <wp:posOffset>-127000</wp:posOffset>
            </wp:positionH>
            <wp:positionV relativeFrom="margin">
              <wp:posOffset>4362072</wp:posOffset>
            </wp:positionV>
            <wp:extent cx="749300" cy="749300"/>
            <wp:effectExtent l="0" t="0" r="0" b="0"/>
            <wp:wrapSquare wrapText="bothSides"/>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fbeelding 1"/>
                    <pic:cNvPicPr/>
                  </pic:nvPicPr>
                  <pic:blipFill>
                    <a:blip r:embed="rId8"/>
                    <a:stretch>
                      <a:fillRect/>
                    </a:stretch>
                  </pic:blipFill>
                  <pic:spPr>
                    <a:xfrm>
                      <a:off x="0" y="0"/>
                      <a:ext cx="749300" cy="749300"/>
                    </a:xfrm>
                    <a:prstGeom prst="rect">
                      <a:avLst/>
                    </a:prstGeom>
                  </pic:spPr>
                </pic:pic>
              </a:graphicData>
            </a:graphic>
          </wp:anchor>
        </w:drawing>
      </w:r>
    </w:p>
    <w:p w14:paraId="014FF855" w14:textId="77777777" w:rsidR="00FE5008" w:rsidRPr="003D3394" w:rsidRDefault="00FE5008" w:rsidP="00515172">
      <w:pPr>
        <w:rPr>
          <w:rFonts w:ascii="Helvetica" w:hAnsi="Helvetica"/>
          <w:bCs/>
        </w:rPr>
      </w:pPr>
    </w:p>
    <w:p w14:paraId="685BA707" w14:textId="5DDE6B24" w:rsidR="00F65187" w:rsidRPr="003D3394" w:rsidRDefault="00F65187" w:rsidP="00515172">
      <w:pPr>
        <w:rPr>
          <w:rFonts w:ascii="Helvetica" w:hAnsi="Helvetica"/>
          <w:bCs/>
        </w:rPr>
      </w:pPr>
    </w:p>
    <w:p w14:paraId="387AE9FD" w14:textId="4FE9BDE5" w:rsidR="00F65187" w:rsidRPr="003D3394" w:rsidRDefault="00F65187" w:rsidP="00515172">
      <w:pPr>
        <w:rPr>
          <w:rFonts w:ascii="Helvetica" w:hAnsi="Helvetica"/>
          <w:bCs/>
        </w:rPr>
      </w:pPr>
    </w:p>
    <w:p w14:paraId="415264CA" w14:textId="6DB3998B" w:rsidR="00515172" w:rsidRPr="003D3394" w:rsidRDefault="00515172">
      <w:pPr>
        <w:rPr>
          <w:rFonts w:ascii="Helvetica" w:hAnsi="Helvetica"/>
          <w:bCs/>
        </w:rPr>
      </w:pPr>
      <w:r w:rsidRPr="003D3394">
        <w:rPr>
          <w:rFonts w:ascii="Helvetica" w:hAnsi="Helvetica"/>
          <w:bCs/>
        </w:rPr>
        <w:br w:type="page"/>
      </w:r>
    </w:p>
    <w:p w14:paraId="427852C2" w14:textId="77777777" w:rsidR="00F14367" w:rsidRPr="003D3394" w:rsidRDefault="00F14367" w:rsidP="00F14367">
      <w:pPr>
        <w:rPr>
          <w:rFonts w:ascii="Helvetica" w:hAnsi="Helvetica"/>
          <w:b/>
          <w:sz w:val="32"/>
        </w:rPr>
      </w:pPr>
    </w:p>
    <w:tbl>
      <w:tblPr>
        <w:tblStyle w:val="Tabelraster"/>
        <w:tblW w:w="14514" w:type="dxa"/>
        <w:tblCellMar>
          <w:top w:w="142" w:type="dxa"/>
          <w:bottom w:w="142" w:type="dxa"/>
        </w:tblCellMar>
        <w:tblLook w:val="04A0" w:firstRow="1" w:lastRow="0" w:firstColumn="1" w:lastColumn="0" w:noHBand="0" w:noVBand="1"/>
      </w:tblPr>
      <w:tblGrid>
        <w:gridCol w:w="2405"/>
        <w:gridCol w:w="4394"/>
        <w:gridCol w:w="4800"/>
        <w:gridCol w:w="2915"/>
      </w:tblGrid>
      <w:tr w:rsidR="00C938EF" w:rsidRPr="003D3394" w14:paraId="756826C6" w14:textId="77777777" w:rsidTr="007B1D90">
        <w:trPr>
          <w:trHeight w:val="392"/>
        </w:trPr>
        <w:tc>
          <w:tcPr>
            <w:tcW w:w="2405" w:type="dxa"/>
            <w:vAlign w:val="center"/>
          </w:tcPr>
          <w:p w14:paraId="1D0BA8E8" w14:textId="0C6DA906" w:rsidR="00C938EF" w:rsidRPr="003D3394" w:rsidRDefault="005F5937" w:rsidP="00C938EF">
            <w:pPr>
              <w:rPr>
                <w:rFonts w:ascii="Helvetica" w:hAnsi="Helvetica" w:cs="Arial"/>
                <w:b/>
              </w:rPr>
            </w:pPr>
            <w:r w:rsidRPr="003D3394">
              <w:rPr>
                <w:rFonts w:ascii="Helvetica" w:hAnsi="Helvetica" w:cs="Arial"/>
                <w:b/>
              </w:rPr>
              <w:t>Les</w:t>
            </w:r>
          </w:p>
        </w:tc>
        <w:tc>
          <w:tcPr>
            <w:tcW w:w="4394" w:type="dxa"/>
            <w:vAlign w:val="center"/>
          </w:tcPr>
          <w:p w14:paraId="635B8A3F" w14:textId="3847A3D5" w:rsidR="00C938EF" w:rsidRPr="003D3394" w:rsidRDefault="00A2269C" w:rsidP="00C938EF">
            <w:pPr>
              <w:rPr>
                <w:rFonts w:ascii="Helvetica" w:hAnsi="Helvetica" w:cs="Arial"/>
                <w:b/>
              </w:rPr>
            </w:pPr>
            <w:r w:rsidRPr="003D3394">
              <w:rPr>
                <w:rFonts w:ascii="Helvetica" w:hAnsi="Helvetica" w:cs="Arial"/>
                <w:b/>
              </w:rPr>
              <w:t>Kerndoelen</w:t>
            </w:r>
            <w:r w:rsidR="00C938EF" w:rsidRPr="003D3394">
              <w:rPr>
                <w:rFonts w:ascii="Helvetica" w:hAnsi="Helvetica" w:cs="Arial"/>
                <w:b/>
              </w:rPr>
              <w:t xml:space="preserve"> </w:t>
            </w:r>
          </w:p>
        </w:tc>
        <w:tc>
          <w:tcPr>
            <w:tcW w:w="4800" w:type="dxa"/>
            <w:vAlign w:val="center"/>
          </w:tcPr>
          <w:p w14:paraId="49D3750B" w14:textId="77777777" w:rsidR="00C938EF" w:rsidRPr="003D3394" w:rsidRDefault="00C938EF" w:rsidP="00C938EF">
            <w:pPr>
              <w:rPr>
                <w:rFonts w:ascii="Helvetica" w:hAnsi="Helvetica" w:cs="Arial"/>
                <w:b/>
              </w:rPr>
            </w:pPr>
            <w:r w:rsidRPr="003D3394">
              <w:rPr>
                <w:rFonts w:ascii="Helvetica" w:hAnsi="Helvetica" w:cs="Arial"/>
                <w:b/>
              </w:rPr>
              <w:t>Leerdoelen</w:t>
            </w:r>
          </w:p>
        </w:tc>
        <w:tc>
          <w:tcPr>
            <w:tcW w:w="2915" w:type="dxa"/>
            <w:vAlign w:val="center"/>
          </w:tcPr>
          <w:p w14:paraId="503DFEE3" w14:textId="77777777" w:rsidR="00C938EF" w:rsidRPr="003D3394" w:rsidRDefault="00C938EF" w:rsidP="00C938EF">
            <w:pPr>
              <w:rPr>
                <w:rFonts w:ascii="Helvetica" w:hAnsi="Helvetica" w:cs="Arial"/>
                <w:b/>
              </w:rPr>
            </w:pPr>
            <w:r w:rsidRPr="003D3394">
              <w:rPr>
                <w:rFonts w:ascii="Helvetica" w:hAnsi="Helvetica" w:cs="Arial"/>
                <w:b/>
              </w:rPr>
              <w:t>Begrippen</w:t>
            </w:r>
          </w:p>
        </w:tc>
      </w:tr>
      <w:tr w:rsidR="00C938EF" w:rsidRPr="003D3394" w14:paraId="1D81DABD" w14:textId="77777777" w:rsidTr="007B1D90">
        <w:trPr>
          <w:trHeight w:val="1701"/>
        </w:trPr>
        <w:tc>
          <w:tcPr>
            <w:tcW w:w="2405" w:type="dxa"/>
          </w:tcPr>
          <w:p w14:paraId="37A471BE" w14:textId="77777777" w:rsidR="00C938EF" w:rsidRPr="003D3394" w:rsidRDefault="00C938EF" w:rsidP="00C938EF">
            <w:pPr>
              <w:rPr>
                <w:rFonts w:ascii="Helvetica" w:hAnsi="Helvetica" w:cs="Arial"/>
              </w:rPr>
            </w:pPr>
            <w:r w:rsidRPr="003D3394">
              <w:rPr>
                <w:rFonts w:ascii="Helvetica" w:hAnsi="Helvetica" w:cs="Arial"/>
                <w:b/>
              </w:rPr>
              <w:t>1. De maatschappij</w:t>
            </w:r>
            <w:r w:rsidRPr="003D3394">
              <w:rPr>
                <w:rFonts w:ascii="Helvetica" w:hAnsi="Helvetica" w:cs="Arial"/>
              </w:rPr>
              <w:t xml:space="preserve"> </w:t>
            </w:r>
          </w:p>
        </w:tc>
        <w:tc>
          <w:tcPr>
            <w:tcW w:w="4394" w:type="dxa"/>
          </w:tcPr>
          <w:p w14:paraId="3AAC4A95" w14:textId="77777777" w:rsidR="00C938EF" w:rsidRPr="003D3394" w:rsidRDefault="00C938EF" w:rsidP="00C938EF">
            <w:pPr>
              <w:rPr>
                <w:rFonts w:ascii="Helvetica" w:hAnsi="Helvetica" w:cs="Arial"/>
              </w:rPr>
            </w:pPr>
            <w:r w:rsidRPr="003D3394">
              <w:rPr>
                <w:rFonts w:ascii="Helvetica" w:hAnsi="Helvetica" w:cs="Arial"/>
              </w:rPr>
              <w:t>- principes en procedures van de benaderingswijze van het vak maatschappijleer toepassen.</w:t>
            </w:r>
          </w:p>
          <w:p w14:paraId="7EB617AF" w14:textId="77777777" w:rsidR="00C938EF" w:rsidRPr="003D3394" w:rsidRDefault="00C938EF" w:rsidP="00C938EF">
            <w:pPr>
              <w:rPr>
                <w:rFonts w:ascii="Helvetica" w:hAnsi="Helvetica" w:cs="Arial"/>
              </w:rPr>
            </w:pPr>
          </w:p>
          <w:p w14:paraId="2AB78172" w14:textId="77777777" w:rsidR="00C938EF" w:rsidRPr="003D3394" w:rsidRDefault="00C938EF" w:rsidP="00C938EF">
            <w:pPr>
              <w:rPr>
                <w:rFonts w:ascii="Helvetica" w:hAnsi="Helvetica" w:cs="Arial"/>
              </w:rPr>
            </w:pPr>
            <w:r w:rsidRPr="003D3394">
              <w:rPr>
                <w:rFonts w:ascii="Helvetica" w:hAnsi="Helvetica" w:cs="Arial"/>
              </w:rPr>
              <w:t>- een standpunt innemen en hier argumenten voor geven.</w:t>
            </w:r>
          </w:p>
        </w:tc>
        <w:tc>
          <w:tcPr>
            <w:tcW w:w="4800" w:type="dxa"/>
          </w:tcPr>
          <w:p w14:paraId="5CEDC968" w14:textId="77777777" w:rsidR="00C938EF" w:rsidRPr="003D3394" w:rsidRDefault="00C938EF" w:rsidP="00C938EF">
            <w:pPr>
              <w:rPr>
                <w:rFonts w:ascii="Helvetica" w:hAnsi="Helvetica" w:cs="Arial"/>
              </w:rPr>
            </w:pPr>
            <w:r w:rsidRPr="003D3394">
              <w:rPr>
                <w:rFonts w:ascii="Helvetica" w:hAnsi="Helvetica" w:cs="Arial"/>
              </w:rPr>
              <w:t>Uitleggen wat waarden en normen zijn.</w:t>
            </w:r>
          </w:p>
          <w:p w14:paraId="29547034" w14:textId="77777777" w:rsidR="00C938EF" w:rsidRPr="003D3394" w:rsidRDefault="00C938EF" w:rsidP="00C938EF">
            <w:pPr>
              <w:rPr>
                <w:rFonts w:ascii="Helvetica" w:hAnsi="Helvetica" w:cs="Arial"/>
              </w:rPr>
            </w:pPr>
          </w:p>
          <w:p w14:paraId="27613111" w14:textId="77777777" w:rsidR="00C938EF" w:rsidRPr="003D3394" w:rsidRDefault="00C938EF" w:rsidP="00C938EF">
            <w:pPr>
              <w:rPr>
                <w:rFonts w:ascii="Helvetica" w:hAnsi="Helvetica" w:cs="Arial"/>
              </w:rPr>
            </w:pPr>
            <w:r w:rsidRPr="003D3394">
              <w:rPr>
                <w:rFonts w:ascii="Helvetica" w:hAnsi="Helvetica" w:cs="Arial"/>
              </w:rPr>
              <w:t>Weten wat de vier kenmerken van een maatschappelijk vraagstuk zijn.</w:t>
            </w:r>
          </w:p>
          <w:p w14:paraId="56A4192A" w14:textId="77777777" w:rsidR="00C938EF" w:rsidRPr="003D3394" w:rsidRDefault="00C938EF" w:rsidP="00C938EF">
            <w:pPr>
              <w:rPr>
                <w:rFonts w:ascii="Helvetica" w:hAnsi="Helvetica" w:cs="Arial"/>
                <w:b/>
              </w:rPr>
            </w:pPr>
            <w:r w:rsidRPr="003D3394">
              <w:rPr>
                <w:rFonts w:ascii="Helvetica" w:hAnsi="Helvetica" w:cs="Arial"/>
              </w:rPr>
              <w:br/>
              <w:t>Een standpunten kunnen innemen en er argumenten bij geven.</w:t>
            </w:r>
          </w:p>
        </w:tc>
        <w:tc>
          <w:tcPr>
            <w:tcW w:w="2915" w:type="dxa"/>
          </w:tcPr>
          <w:p w14:paraId="70663EBD" w14:textId="77777777" w:rsidR="00C938EF" w:rsidRPr="003D3394" w:rsidRDefault="00127724" w:rsidP="00C938EF">
            <w:pPr>
              <w:rPr>
                <w:rFonts w:ascii="Helvetica" w:hAnsi="Helvetica" w:cs="Arial"/>
              </w:rPr>
            </w:pPr>
            <w:r w:rsidRPr="003D3394">
              <w:rPr>
                <w:rFonts w:ascii="Helvetica" w:hAnsi="Helvetica" w:cs="Arial"/>
              </w:rPr>
              <w:t>Waarden</w:t>
            </w:r>
            <w:r w:rsidRPr="003D3394">
              <w:rPr>
                <w:rFonts w:ascii="Helvetica" w:hAnsi="Helvetica" w:cs="Arial"/>
              </w:rPr>
              <w:br/>
              <w:t>Normen</w:t>
            </w:r>
            <w:r w:rsidRPr="003D3394">
              <w:rPr>
                <w:rFonts w:ascii="Helvetica" w:hAnsi="Helvetica" w:cs="Arial"/>
              </w:rPr>
              <w:br/>
            </w:r>
          </w:p>
        </w:tc>
      </w:tr>
      <w:tr w:rsidR="00C938EF" w:rsidRPr="003D3394" w14:paraId="6F75A38B" w14:textId="77777777" w:rsidTr="007B1D90">
        <w:trPr>
          <w:trHeight w:val="1701"/>
        </w:trPr>
        <w:tc>
          <w:tcPr>
            <w:tcW w:w="2405" w:type="dxa"/>
          </w:tcPr>
          <w:p w14:paraId="19B144BA" w14:textId="77777777" w:rsidR="00C938EF" w:rsidRPr="003D3394" w:rsidRDefault="00C938EF" w:rsidP="00C938EF">
            <w:pPr>
              <w:rPr>
                <w:rFonts w:ascii="Helvetica" w:hAnsi="Helvetica" w:cs="Arial"/>
              </w:rPr>
            </w:pPr>
            <w:r w:rsidRPr="003D3394">
              <w:rPr>
                <w:rFonts w:ascii="Helvetica" w:hAnsi="Helvetica" w:cs="Arial"/>
                <w:b/>
              </w:rPr>
              <w:t>2. Cultuur en socialisatie</w:t>
            </w:r>
            <w:r w:rsidRPr="003D3394">
              <w:rPr>
                <w:rFonts w:ascii="Helvetica" w:hAnsi="Helvetica" w:cs="Arial"/>
                <w:b/>
              </w:rPr>
              <w:br/>
            </w:r>
          </w:p>
          <w:p w14:paraId="40A652A9" w14:textId="77777777" w:rsidR="00C938EF" w:rsidRPr="003D3394" w:rsidRDefault="00C938EF" w:rsidP="00C938EF">
            <w:pPr>
              <w:rPr>
                <w:rFonts w:ascii="Helvetica" w:hAnsi="Helvetica" w:cs="Arial"/>
              </w:rPr>
            </w:pPr>
          </w:p>
        </w:tc>
        <w:tc>
          <w:tcPr>
            <w:tcW w:w="4394" w:type="dxa"/>
          </w:tcPr>
          <w:p w14:paraId="47BDF4FC" w14:textId="77777777" w:rsidR="00C938EF" w:rsidRPr="003D3394" w:rsidRDefault="00C938EF" w:rsidP="00C938EF">
            <w:pPr>
              <w:rPr>
                <w:rFonts w:ascii="Helvetica" w:hAnsi="Helvetica" w:cs="Arial"/>
              </w:rPr>
            </w:pPr>
            <w:r w:rsidRPr="003D3394">
              <w:rPr>
                <w:rFonts w:ascii="Helvetica" w:hAnsi="Helvetica" w:cs="Arial"/>
              </w:rPr>
              <w:t>- beschrijven hoe een mens zich ontwikkelt tot lid van de samenleving en de invloed van het socialisatieproces herkennen en beschrijven.</w:t>
            </w:r>
          </w:p>
          <w:p w14:paraId="5D6C4E59" w14:textId="77777777" w:rsidR="00C938EF" w:rsidRPr="003D3394" w:rsidRDefault="00C938EF" w:rsidP="00C938EF">
            <w:pPr>
              <w:rPr>
                <w:rFonts w:ascii="Helvetica" w:hAnsi="Helvetica" w:cs="Arial"/>
              </w:rPr>
            </w:pPr>
          </w:p>
          <w:p w14:paraId="1F068E44" w14:textId="77777777" w:rsidR="00C938EF" w:rsidRPr="003D3394" w:rsidRDefault="00C938EF" w:rsidP="00C938EF">
            <w:pPr>
              <w:rPr>
                <w:rFonts w:ascii="Helvetica" w:hAnsi="Helvetica" w:cs="Arial"/>
              </w:rPr>
            </w:pPr>
            <w:r w:rsidRPr="003D3394">
              <w:rPr>
                <w:rFonts w:ascii="Helvetica" w:hAnsi="Helvetica" w:cs="Arial"/>
              </w:rPr>
              <w:t>- uitleggen dat mensen bij een subcultuur (willen) horen en dat elke subcultuur invloed heeft op het gedrag en socialisatieproces.</w:t>
            </w:r>
          </w:p>
          <w:p w14:paraId="598C89B0" w14:textId="77777777" w:rsidR="00C938EF" w:rsidRPr="003D3394" w:rsidRDefault="00C938EF" w:rsidP="00C938EF">
            <w:pPr>
              <w:rPr>
                <w:rFonts w:ascii="Helvetica" w:hAnsi="Helvetica" w:cs="Arial"/>
              </w:rPr>
            </w:pPr>
          </w:p>
          <w:p w14:paraId="103F0525" w14:textId="77777777" w:rsidR="00C938EF" w:rsidRDefault="00C938EF" w:rsidP="00C938EF">
            <w:pPr>
              <w:rPr>
                <w:rFonts w:ascii="Helvetica" w:hAnsi="Helvetica" w:cs="Arial"/>
              </w:rPr>
            </w:pPr>
            <w:r w:rsidRPr="003D3394">
              <w:rPr>
                <w:rFonts w:ascii="Helvetica" w:hAnsi="Helvetica" w:cs="Arial"/>
              </w:rPr>
              <w:t>- de rol van onderwijs (als socialiserende instantie) beschrijven in de ontwikkeling van een mens als lid van de samenleving.</w:t>
            </w:r>
          </w:p>
          <w:p w14:paraId="28224834" w14:textId="77777777" w:rsidR="003D3394" w:rsidRPr="003D3394" w:rsidRDefault="003D3394" w:rsidP="003D3394">
            <w:pPr>
              <w:rPr>
                <w:rFonts w:ascii="Helvetica" w:hAnsi="Helvetica" w:cs="Arial"/>
              </w:rPr>
            </w:pPr>
          </w:p>
          <w:p w14:paraId="7F8B0D9C" w14:textId="5CB508DF" w:rsidR="003D3394" w:rsidRPr="003D3394" w:rsidRDefault="003D3394" w:rsidP="003D3394">
            <w:pPr>
              <w:jc w:val="right"/>
              <w:rPr>
                <w:rFonts w:ascii="Helvetica" w:hAnsi="Helvetica" w:cs="Arial"/>
              </w:rPr>
            </w:pPr>
          </w:p>
        </w:tc>
        <w:tc>
          <w:tcPr>
            <w:tcW w:w="4800" w:type="dxa"/>
          </w:tcPr>
          <w:p w14:paraId="1496105C" w14:textId="77777777" w:rsidR="00C938EF" w:rsidRPr="003D3394" w:rsidRDefault="00C938EF" w:rsidP="00C938EF">
            <w:pPr>
              <w:rPr>
                <w:rFonts w:ascii="Helvetica" w:hAnsi="Helvetica" w:cs="Arial"/>
              </w:rPr>
            </w:pPr>
            <w:r w:rsidRPr="003D3394">
              <w:rPr>
                <w:rFonts w:ascii="Helvetica" w:hAnsi="Helvetica" w:cs="Arial"/>
              </w:rPr>
              <w:t>Uitleggen hoe mensen zich aanpassen aan de samenleving door middel van het socialisatieproces.</w:t>
            </w:r>
          </w:p>
          <w:p w14:paraId="5BFE6878" w14:textId="77777777" w:rsidR="00C938EF" w:rsidRPr="003D3394" w:rsidRDefault="00C938EF" w:rsidP="00C938EF">
            <w:pPr>
              <w:rPr>
                <w:rFonts w:ascii="Helvetica" w:hAnsi="Helvetica" w:cs="Arial"/>
              </w:rPr>
            </w:pPr>
          </w:p>
          <w:p w14:paraId="49FAB5A2" w14:textId="77777777" w:rsidR="00C938EF" w:rsidRPr="003D3394" w:rsidRDefault="00C938EF" w:rsidP="00C938EF">
            <w:pPr>
              <w:rPr>
                <w:rFonts w:ascii="Helvetica" w:hAnsi="Helvetica" w:cs="Arial"/>
              </w:rPr>
            </w:pPr>
            <w:r w:rsidRPr="003D3394">
              <w:rPr>
                <w:rFonts w:ascii="Helvetica" w:hAnsi="Helvetica" w:cs="Arial"/>
              </w:rPr>
              <w:t>Uitleggen welke rol socialiserende instituties hebben in het socialisatieproces.</w:t>
            </w:r>
            <w:r w:rsidRPr="003D3394">
              <w:rPr>
                <w:rFonts w:ascii="Helvetica" w:hAnsi="Helvetica" w:cs="Arial"/>
              </w:rPr>
              <w:br/>
            </w:r>
          </w:p>
          <w:p w14:paraId="3216F33A" w14:textId="77777777" w:rsidR="00127724" w:rsidRPr="003D3394" w:rsidRDefault="00127724" w:rsidP="00127724">
            <w:pPr>
              <w:rPr>
                <w:rFonts w:ascii="Helvetica" w:hAnsi="Helvetica" w:cs="Arial"/>
              </w:rPr>
            </w:pPr>
            <w:r w:rsidRPr="003D3394">
              <w:rPr>
                <w:rFonts w:ascii="Helvetica" w:hAnsi="Helvetica" w:cs="Arial"/>
              </w:rPr>
              <w:t>Uitleggen wat een (sub)cultuur is en waarom mensen daar graag bij willen horen.</w:t>
            </w:r>
          </w:p>
          <w:p w14:paraId="357DB6B6" w14:textId="77777777" w:rsidR="00127724" w:rsidRPr="003D3394" w:rsidRDefault="00127724" w:rsidP="00C938EF">
            <w:pPr>
              <w:rPr>
                <w:rFonts w:ascii="Helvetica" w:hAnsi="Helvetica" w:cs="Arial"/>
              </w:rPr>
            </w:pPr>
          </w:p>
        </w:tc>
        <w:tc>
          <w:tcPr>
            <w:tcW w:w="2915" w:type="dxa"/>
          </w:tcPr>
          <w:p w14:paraId="32D73843" w14:textId="77777777" w:rsidR="00C938EF" w:rsidRPr="003D3394" w:rsidRDefault="00127724" w:rsidP="00C938EF">
            <w:pPr>
              <w:rPr>
                <w:rFonts w:ascii="Helvetica" w:hAnsi="Helvetica" w:cs="Arial"/>
              </w:rPr>
            </w:pPr>
            <w:r w:rsidRPr="003D3394">
              <w:rPr>
                <w:rFonts w:ascii="Helvetica" w:hAnsi="Helvetica" w:cs="Arial"/>
              </w:rPr>
              <w:t>Socialisatie</w:t>
            </w:r>
          </w:p>
          <w:p w14:paraId="05963B82" w14:textId="77777777" w:rsidR="00127724" w:rsidRPr="003D3394" w:rsidRDefault="00127724" w:rsidP="00C938EF">
            <w:pPr>
              <w:rPr>
                <w:rFonts w:ascii="Helvetica" w:hAnsi="Helvetica" w:cs="Arial"/>
              </w:rPr>
            </w:pPr>
            <w:r w:rsidRPr="003D3394">
              <w:rPr>
                <w:rFonts w:ascii="Helvetica" w:hAnsi="Helvetica" w:cs="Arial"/>
              </w:rPr>
              <w:t>Socialisatieproces</w:t>
            </w:r>
            <w:r w:rsidRPr="003D3394">
              <w:rPr>
                <w:rFonts w:ascii="Helvetica" w:hAnsi="Helvetica" w:cs="Arial"/>
              </w:rPr>
              <w:br/>
              <w:t>Socialiserende instituties</w:t>
            </w:r>
            <w:r w:rsidRPr="003D3394">
              <w:rPr>
                <w:rFonts w:ascii="Helvetica" w:hAnsi="Helvetica" w:cs="Arial"/>
              </w:rPr>
              <w:br/>
              <w:t>Cultuur</w:t>
            </w:r>
            <w:r w:rsidRPr="003D3394">
              <w:rPr>
                <w:rFonts w:ascii="Helvetica" w:hAnsi="Helvetica" w:cs="Arial"/>
              </w:rPr>
              <w:br/>
              <w:t>Subcultuur</w:t>
            </w:r>
            <w:r w:rsidRPr="003D3394">
              <w:rPr>
                <w:rFonts w:ascii="Helvetica" w:hAnsi="Helvetica" w:cs="Arial"/>
              </w:rPr>
              <w:br/>
              <w:t>Dominante cultuur</w:t>
            </w:r>
            <w:r w:rsidRPr="003D3394">
              <w:rPr>
                <w:rFonts w:ascii="Helvetica" w:hAnsi="Helvetica" w:cs="Arial"/>
              </w:rPr>
              <w:br/>
              <w:t>Cultuuroverdracht</w:t>
            </w:r>
            <w:r w:rsidRPr="003D3394">
              <w:rPr>
                <w:rFonts w:ascii="Helvetica" w:hAnsi="Helvetica" w:cs="Arial"/>
              </w:rPr>
              <w:br/>
              <w:t>Referentiekader</w:t>
            </w:r>
          </w:p>
        </w:tc>
      </w:tr>
      <w:tr w:rsidR="00C938EF" w:rsidRPr="003D3394" w14:paraId="7DA435EA" w14:textId="77777777" w:rsidTr="007B1D90">
        <w:trPr>
          <w:trHeight w:val="1701"/>
        </w:trPr>
        <w:tc>
          <w:tcPr>
            <w:tcW w:w="2405" w:type="dxa"/>
          </w:tcPr>
          <w:p w14:paraId="0F1009FA" w14:textId="77777777" w:rsidR="00C938EF" w:rsidRPr="003D3394" w:rsidRDefault="00C938EF" w:rsidP="00C938EF">
            <w:pPr>
              <w:rPr>
                <w:rFonts w:ascii="Helvetica" w:hAnsi="Helvetica" w:cs="Arial"/>
              </w:rPr>
            </w:pPr>
            <w:r w:rsidRPr="003D3394">
              <w:rPr>
                <w:rFonts w:ascii="Helvetica" w:hAnsi="Helvetica" w:cs="Arial"/>
                <w:b/>
              </w:rPr>
              <w:lastRenderedPageBreak/>
              <w:t>3. Sociale ongelijkheid</w:t>
            </w:r>
            <w:r w:rsidRPr="003D3394">
              <w:rPr>
                <w:rFonts w:ascii="Helvetica" w:hAnsi="Helvetica" w:cs="Arial"/>
                <w:b/>
              </w:rPr>
              <w:br/>
            </w:r>
          </w:p>
          <w:p w14:paraId="755B86AC" w14:textId="77777777" w:rsidR="00C938EF" w:rsidRPr="003D3394" w:rsidRDefault="00C938EF" w:rsidP="00C938EF">
            <w:pPr>
              <w:rPr>
                <w:rFonts w:ascii="Helvetica" w:hAnsi="Helvetica" w:cs="Arial"/>
              </w:rPr>
            </w:pPr>
          </w:p>
        </w:tc>
        <w:tc>
          <w:tcPr>
            <w:tcW w:w="4394" w:type="dxa"/>
          </w:tcPr>
          <w:p w14:paraId="534A5FEE" w14:textId="77777777" w:rsidR="00C938EF" w:rsidRPr="003D3394" w:rsidRDefault="00C938EF" w:rsidP="00C938EF">
            <w:pPr>
              <w:rPr>
                <w:rFonts w:ascii="Helvetica" w:hAnsi="Helvetica" w:cs="Arial"/>
              </w:rPr>
            </w:pPr>
            <w:r w:rsidRPr="003D3394">
              <w:rPr>
                <w:rFonts w:ascii="Helvetica" w:hAnsi="Helvetica" w:cs="Arial"/>
              </w:rPr>
              <w:t>- met voorbeelden beschrijven wat sociale verschillen zijn en hoe die veroorzaakt worden, en beschrijven/ uitleggen hoe de plaats van een mens op de maatschappelijke ladder kan veranderen (sociale mobiliteit)</w:t>
            </w:r>
          </w:p>
          <w:p w14:paraId="674F1995" w14:textId="77777777" w:rsidR="00C938EF" w:rsidRPr="003D3394" w:rsidRDefault="00C938EF" w:rsidP="00C938EF">
            <w:pPr>
              <w:rPr>
                <w:rFonts w:ascii="Helvetica" w:hAnsi="Helvetica" w:cs="Arial"/>
              </w:rPr>
            </w:pPr>
          </w:p>
          <w:p w14:paraId="60954716" w14:textId="77777777" w:rsidR="00C938EF" w:rsidRPr="003D3394" w:rsidRDefault="00C938EF" w:rsidP="00C938EF">
            <w:pPr>
              <w:rPr>
                <w:rFonts w:ascii="Helvetica" w:hAnsi="Helvetica" w:cs="Arial"/>
              </w:rPr>
            </w:pPr>
            <w:r w:rsidRPr="003D3394">
              <w:rPr>
                <w:rFonts w:ascii="Helvetica" w:hAnsi="Helvetica" w:cs="Arial"/>
              </w:rPr>
              <w:t>- beschrijven en uitleggen dat mensen vanuit hun maatschappelijke posities belangen hebben en hoe daardoor conflicten kunnen ontstaan.</w:t>
            </w:r>
          </w:p>
          <w:p w14:paraId="59D50EA7" w14:textId="77777777" w:rsidR="00C938EF" w:rsidRPr="003D3394" w:rsidRDefault="00C938EF" w:rsidP="00C938EF">
            <w:pPr>
              <w:rPr>
                <w:rFonts w:ascii="Helvetica" w:hAnsi="Helvetica" w:cs="Arial"/>
                <w:b/>
              </w:rPr>
            </w:pPr>
            <w:r w:rsidRPr="003D3394">
              <w:rPr>
                <w:rFonts w:ascii="Helvetica" w:hAnsi="Helvetica" w:cs="Arial"/>
              </w:rPr>
              <w:br/>
              <w:t>- overheidsbeleid ten aanzien van sociale ongelijkheid beschrijven en verklaren.</w:t>
            </w:r>
          </w:p>
        </w:tc>
        <w:tc>
          <w:tcPr>
            <w:tcW w:w="4800" w:type="dxa"/>
          </w:tcPr>
          <w:p w14:paraId="5D9FF994" w14:textId="77777777" w:rsidR="00C938EF" w:rsidRPr="003D3394" w:rsidRDefault="00C938EF" w:rsidP="00C938EF">
            <w:pPr>
              <w:rPr>
                <w:rFonts w:ascii="Helvetica" w:hAnsi="Helvetica" w:cs="Arial"/>
              </w:rPr>
            </w:pPr>
            <w:r w:rsidRPr="003D3394">
              <w:rPr>
                <w:rFonts w:ascii="Helvetica" w:hAnsi="Helvetica" w:cs="Arial"/>
              </w:rPr>
              <w:t>Weten hoe een maatschappelijke positie tot stand komt en hoe iemand kan stijgen of dalen op de maatschappelijke ladder.</w:t>
            </w:r>
          </w:p>
          <w:p w14:paraId="5D368598" w14:textId="77777777" w:rsidR="00C938EF" w:rsidRPr="003D3394" w:rsidRDefault="00C938EF" w:rsidP="00C938EF">
            <w:pPr>
              <w:rPr>
                <w:rFonts w:ascii="Helvetica" w:hAnsi="Helvetica" w:cs="Arial"/>
              </w:rPr>
            </w:pPr>
          </w:p>
          <w:p w14:paraId="0FB00877" w14:textId="77777777" w:rsidR="00C938EF" w:rsidRPr="003D3394" w:rsidRDefault="00C938EF" w:rsidP="00C938EF">
            <w:pPr>
              <w:rPr>
                <w:rFonts w:ascii="Helvetica" w:hAnsi="Helvetica" w:cs="Arial"/>
              </w:rPr>
            </w:pPr>
            <w:r w:rsidRPr="003D3394">
              <w:rPr>
                <w:rFonts w:ascii="Helvetica" w:hAnsi="Helvetica" w:cs="Arial"/>
              </w:rPr>
              <w:t>Uitleggen dat belangentegenstellingen ontstaan vanuit een maatschappelijke positie.</w:t>
            </w:r>
          </w:p>
          <w:p w14:paraId="6F417473" w14:textId="77777777" w:rsidR="00C938EF" w:rsidRPr="003D3394" w:rsidRDefault="00C938EF" w:rsidP="00C938EF">
            <w:pPr>
              <w:rPr>
                <w:rFonts w:ascii="Helvetica" w:hAnsi="Helvetica" w:cs="Arial"/>
              </w:rPr>
            </w:pPr>
          </w:p>
          <w:p w14:paraId="3D1D5AF6" w14:textId="77777777" w:rsidR="00C938EF" w:rsidRPr="003D3394" w:rsidRDefault="00C938EF" w:rsidP="00C938EF">
            <w:pPr>
              <w:rPr>
                <w:rFonts w:ascii="Helvetica" w:hAnsi="Helvetica" w:cs="Arial"/>
                <w:b/>
              </w:rPr>
            </w:pPr>
            <w:r w:rsidRPr="003D3394">
              <w:rPr>
                <w:rFonts w:ascii="Helvetica" w:hAnsi="Helvetica" w:cs="Arial"/>
              </w:rPr>
              <w:t>Uitleggen wat de overheid doet aan het bestrijden van sociale ongelijkheid.</w:t>
            </w:r>
          </w:p>
        </w:tc>
        <w:tc>
          <w:tcPr>
            <w:tcW w:w="2915" w:type="dxa"/>
          </w:tcPr>
          <w:p w14:paraId="2A375A86" w14:textId="06B1CC49" w:rsidR="00C938EF" w:rsidRPr="003D3394" w:rsidRDefault="00127724" w:rsidP="00C938EF">
            <w:pPr>
              <w:rPr>
                <w:rFonts w:ascii="Helvetica" w:hAnsi="Helvetica" w:cs="Arial"/>
              </w:rPr>
            </w:pPr>
            <w:r w:rsidRPr="003D3394">
              <w:rPr>
                <w:rFonts w:ascii="Helvetica" w:hAnsi="Helvetica" w:cs="Arial"/>
              </w:rPr>
              <w:t>Maatschappelijke positie</w:t>
            </w:r>
            <w:r w:rsidR="00F0683B" w:rsidRPr="003D3394">
              <w:rPr>
                <w:rFonts w:ascii="Helvetica" w:hAnsi="Helvetica" w:cs="Arial"/>
              </w:rPr>
              <w:br/>
              <w:t>Kansarm</w:t>
            </w:r>
            <w:r w:rsidR="00F0683B" w:rsidRPr="003D3394">
              <w:rPr>
                <w:rFonts w:ascii="Helvetica" w:hAnsi="Helvetica" w:cs="Arial"/>
              </w:rPr>
              <w:br/>
              <w:t>Kansrijk</w:t>
            </w:r>
          </w:p>
          <w:p w14:paraId="28988146" w14:textId="77777777" w:rsidR="00127724" w:rsidRPr="003D3394" w:rsidRDefault="00127724" w:rsidP="00C938EF">
            <w:pPr>
              <w:rPr>
                <w:rFonts w:ascii="Helvetica" w:hAnsi="Helvetica" w:cs="Arial"/>
                <w:b/>
              </w:rPr>
            </w:pPr>
            <w:r w:rsidRPr="003D3394">
              <w:rPr>
                <w:rFonts w:ascii="Helvetica" w:hAnsi="Helvetica" w:cs="Arial"/>
              </w:rPr>
              <w:t>Sociale mobiliteit</w:t>
            </w:r>
            <w:r w:rsidRPr="003D3394">
              <w:rPr>
                <w:rFonts w:ascii="Helvetica" w:hAnsi="Helvetica" w:cs="Arial"/>
              </w:rPr>
              <w:br/>
              <w:t>Belang</w:t>
            </w:r>
            <w:r w:rsidRPr="003D3394">
              <w:rPr>
                <w:rFonts w:ascii="Helvetica" w:hAnsi="Helvetica" w:cs="Arial"/>
              </w:rPr>
              <w:br/>
              <w:t>Belangentegenstelling</w:t>
            </w:r>
            <w:r w:rsidRPr="003D3394">
              <w:rPr>
                <w:rFonts w:ascii="Helvetica" w:hAnsi="Helvetica" w:cs="Arial"/>
              </w:rPr>
              <w:br/>
              <w:t>Sociale ongelijkheid</w:t>
            </w:r>
          </w:p>
        </w:tc>
      </w:tr>
      <w:tr w:rsidR="00C938EF" w:rsidRPr="003D3394" w14:paraId="04A05226" w14:textId="77777777" w:rsidTr="007B1D90">
        <w:trPr>
          <w:trHeight w:val="1701"/>
        </w:trPr>
        <w:tc>
          <w:tcPr>
            <w:tcW w:w="2405" w:type="dxa"/>
          </w:tcPr>
          <w:p w14:paraId="1FB549E5" w14:textId="77777777" w:rsidR="00C938EF" w:rsidRPr="003D3394" w:rsidRDefault="00C938EF" w:rsidP="00C938EF">
            <w:pPr>
              <w:rPr>
                <w:rFonts w:ascii="Helvetica" w:hAnsi="Helvetica" w:cs="Arial"/>
                <w:b/>
              </w:rPr>
            </w:pPr>
            <w:r w:rsidRPr="003D3394">
              <w:rPr>
                <w:rFonts w:ascii="Helvetica" w:hAnsi="Helvetica" w:cs="Arial"/>
                <w:b/>
              </w:rPr>
              <w:t>4. Macht en regels</w:t>
            </w:r>
            <w:r w:rsidRPr="003D3394">
              <w:rPr>
                <w:rFonts w:ascii="Helvetica" w:hAnsi="Helvetica" w:cs="Arial"/>
                <w:b/>
              </w:rPr>
              <w:br/>
            </w:r>
          </w:p>
          <w:p w14:paraId="08E0A1A6" w14:textId="77777777" w:rsidR="00C938EF" w:rsidRPr="003D3394" w:rsidRDefault="00C938EF" w:rsidP="00C938EF">
            <w:pPr>
              <w:rPr>
                <w:rFonts w:ascii="Helvetica" w:hAnsi="Helvetica" w:cs="Arial"/>
                <w:b/>
              </w:rPr>
            </w:pPr>
          </w:p>
        </w:tc>
        <w:tc>
          <w:tcPr>
            <w:tcW w:w="4394" w:type="dxa"/>
          </w:tcPr>
          <w:p w14:paraId="2CA60D69" w14:textId="77777777" w:rsidR="00C938EF" w:rsidRPr="003D3394" w:rsidRDefault="00C938EF" w:rsidP="00C938EF">
            <w:pPr>
              <w:rPr>
                <w:rFonts w:ascii="Helvetica" w:hAnsi="Helvetica" w:cs="Arial"/>
              </w:rPr>
            </w:pPr>
            <w:r w:rsidRPr="003D3394">
              <w:rPr>
                <w:rFonts w:ascii="Helvetica" w:hAnsi="Helvetica" w:cs="Arial"/>
              </w:rPr>
              <w:t>- vormen van macht en machtsmiddelen herkennen, beschrijven en verklaren.</w:t>
            </w:r>
          </w:p>
          <w:p w14:paraId="795D4025" w14:textId="77777777" w:rsidR="00C938EF" w:rsidRPr="003D3394" w:rsidRDefault="00C938EF" w:rsidP="00C938EF">
            <w:pPr>
              <w:rPr>
                <w:rFonts w:ascii="Helvetica" w:hAnsi="Helvetica" w:cs="Arial"/>
              </w:rPr>
            </w:pPr>
            <w:r w:rsidRPr="003D3394">
              <w:rPr>
                <w:rFonts w:ascii="Helvetica" w:hAnsi="Helvetica" w:cs="Arial"/>
              </w:rPr>
              <w:br/>
              <w:t>- beschrijven en uitleggen hoe regels het samenleven van mensen mogelijk maken.</w:t>
            </w:r>
          </w:p>
        </w:tc>
        <w:tc>
          <w:tcPr>
            <w:tcW w:w="4800" w:type="dxa"/>
          </w:tcPr>
          <w:p w14:paraId="0972C4D4" w14:textId="77777777" w:rsidR="00C938EF" w:rsidRPr="003D3394" w:rsidRDefault="00C938EF" w:rsidP="00C938EF">
            <w:pPr>
              <w:rPr>
                <w:rFonts w:ascii="Helvetica" w:hAnsi="Helvetica" w:cs="Arial"/>
              </w:rPr>
            </w:pPr>
            <w:r w:rsidRPr="003D3394">
              <w:rPr>
                <w:rFonts w:ascii="Helvetica" w:hAnsi="Helvetica" w:cs="Arial"/>
              </w:rPr>
              <w:t>Weten welke machtsmiddelen er zijn en er enkele voorbeelden bij kunnen bedenken.</w:t>
            </w:r>
          </w:p>
          <w:p w14:paraId="12F5B663" w14:textId="77777777" w:rsidR="00C938EF" w:rsidRPr="003D3394" w:rsidRDefault="00C938EF" w:rsidP="00C938EF">
            <w:pPr>
              <w:rPr>
                <w:rFonts w:ascii="Helvetica" w:hAnsi="Helvetica" w:cs="Arial"/>
              </w:rPr>
            </w:pPr>
          </w:p>
          <w:p w14:paraId="77629E5F" w14:textId="77777777" w:rsidR="00C938EF" w:rsidRPr="003D3394" w:rsidRDefault="00C938EF" w:rsidP="00C938EF">
            <w:pPr>
              <w:rPr>
                <w:rFonts w:ascii="Helvetica" w:hAnsi="Helvetica" w:cs="Arial"/>
              </w:rPr>
            </w:pPr>
            <w:r w:rsidRPr="003D3394">
              <w:rPr>
                <w:rFonts w:ascii="Helvetica" w:hAnsi="Helvetica" w:cs="Arial"/>
              </w:rPr>
              <w:t>Weten dat de grondwet belangrijk is voor een rechtsstaat.</w:t>
            </w:r>
          </w:p>
          <w:p w14:paraId="1D629B60" w14:textId="77777777" w:rsidR="00C938EF" w:rsidRPr="003D3394" w:rsidRDefault="00C938EF" w:rsidP="00C938EF">
            <w:pPr>
              <w:rPr>
                <w:rFonts w:ascii="Helvetica" w:hAnsi="Helvetica" w:cs="Arial"/>
              </w:rPr>
            </w:pPr>
          </w:p>
          <w:p w14:paraId="6AEF64E6" w14:textId="77777777" w:rsidR="00C938EF" w:rsidRPr="003D3394" w:rsidRDefault="00C938EF" w:rsidP="00C938EF">
            <w:pPr>
              <w:rPr>
                <w:rFonts w:ascii="Helvetica" w:hAnsi="Helvetica" w:cs="Arial"/>
                <w:b/>
              </w:rPr>
            </w:pPr>
            <w:r w:rsidRPr="003D3394">
              <w:rPr>
                <w:rFonts w:ascii="Helvetica" w:hAnsi="Helvetica" w:cs="Arial"/>
              </w:rPr>
              <w:t>Uitleggen hoe we en waarom we in Nederland regels en wetten maken.</w:t>
            </w:r>
          </w:p>
        </w:tc>
        <w:tc>
          <w:tcPr>
            <w:tcW w:w="2915" w:type="dxa"/>
          </w:tcPr>
          <w:p w14:paraId="7CFEC024" w14:textId="77777777" w:rsidR="00C938EF" w:rsidRPr="003D3394" w:rsidRDefault="00615FB1" w:rsidP="00C938EF">
            <w:pPr>
              <w:rPr>
                <w:rFonts w:ascii="Helvetica" w:hAnsi="Helvetica" w:cs="Arial"/>
              </w:rPr>
            </w:pPr>
            <w:r w:rsidRPr="003D3394">
              <w:rPr>
                <w:rFonts w:ascii="Helvetica" w:hAnsi="Helvetica" w:cs="Arial"/>
              </w:rPr>
              <w:t>Macht</w:t>
            </w:r>
          </w:p>
          <w:p w14:paraId="541E1731" w14:textId="63D7AAEC" w:rsidR="005507D2" w:rsidRPr="003D3394" w:rsidRDefault="00615FB1" w:rsidP="005507D2">
            <w:pPr>
              <w:rPr>
                <w:rFonts w:ascii="Helvetica" w:hAnsi="Helvetica" w:cs="Arial"/>
              </w:rPr>
            </w:pPr>
            <w:r w:rsidRPr="003D3394">
              <w:rPr>
                <w:rFonts w:ascii="Helvetica" w:hAnsi="Helvetica" w:cs="Arial"/>
              </w:rPr>
              <w:t>Grondwet</w:t>
            </w:r>
            <w:r w:rsidRPr="003D3394">
              <w:rPr>
                <w:rFonts w:ascii="Helvetica" w:hAnsi="Helvetica" w:cs="Arial"/>
              </w:rPr>
              <w:br/>
              <w:t>Rechten</w:t>
            </w:r>
            <w:r w:rsidRPr="003D3394">
              <w:rPr>
                <w:rFonts w:ascii="Helvetica" w:hAnsi="Helvetica" w:cs="Arial"/>
              </w:rPr>
              <w:br/>
              <w:t>Plichten</w:t>
            </w:r>
            <w:r w:rsidR="005507D2" w:rsidRPr="003D3394">
              <w:rPr>
                <w:rFonts w:ascii="Helvetica" w:hAnsi="Helvetica" w:cs="Arial"/>
              </w:rPr>
              <w:t xml:space="preserve"> </w:t>
            </w:r>
          </w:p>
          <w:p w14:paraId="2477B9C7" w14:textId="63C51E23" w:rsidR="00615FB1" w:rsidRPr="003D3394" w:rsidRDefault="00615FB1" w:rsidP="00C938EF">
            <w:pPr>
              <w:rPr>
                <w:rFonts w:ascii="Helvetica" w:hAnsi="Helvetica" w:cs="Arial"/>
              </w:rPr>
            </w:pPr>
            <w:r w:rsidRPr="003D3394">
              <w:rPr>
                <w:rFonts w:ascii="Helvetica" w:hAnsi="Helvetica" w:cs="Arial"/>
              </w:rPr>
              <w:t>Rechtsstaat</w:t>
            </w:r>
          </w:p>
          <w:p w14:paraId="201EDD50" w14:textId="77777777" w:rsidR="00615FB1" w:rsidRPr="003D3394" w:rsidRDefault="00615FB1" w:rsidP="00C938EF">
            <w:pPr>
              <w:rPr>
                <w:rFonts w:ascii="Helvetica" w:hAnsi="Helvetica" w:cs="Arial"/>
              </w:rPr>
            </w:pPr>
            <w:r w:rsidRPr="003D3394">
              <w:rPr>
                <w:rFonts w:ascii="Helvetica" w:hAnsi="Helvetica" w:cs="Arial"/>
              </w:rPr>
              <w:t>Politieke besluitvorming</w:t>
            </w:r>
          </w:p>
          <w:p w14:paraId="5B1D0D9E" w14:textId="77777777" w:rsidR="00615FB1" w:rsidRPr="003D3394" w:rsidRDefault="00615FB1" w:rsidP="00C938EF">
            <w:pPr>
              <w:rPr>
                <w:rFonts w:ascii="Helvetica" w:hAnsi="Helvetica" w:cs="Arial"/>
              </w:rPr>
            </w:pPr>
            <w:r w:rsidRPr="003D3394">
              <w:rPr>
                <w:rFonts w:ascii="Helvetica" w:hAnsi="Helvetica" w:cs="Arial"/>
              </w:rPr>
              <w:t>Politieke agenda</w:t>
            </w:r>
            <w:r w:rsidRPr="003D3394">
              <w:rPr>
                <w:rFonts w:ascii="Helvetica" w:hAnsi="Helvetica" w:cs="Arial"/>
              </w:rPr>
              <w:br/>
              <w:t>Compromis</w:t>
            </w:r>
          </w:p>
        </w:tc>
      </w:tr>
      <w:tr w:rsidR="00C938EF" w:rsidRPr="003D3394" w14:paraId="094BBA46" w14:textId="77777777" w:rsidTr="007B1D90">
        <w:trPr>
          <w:trHeight w:val="1701"/>
        </w:trPr>
        <w:tc>
          <w:tcPr>
            <w:tcW w:w="2405" w:type="dxa"/>
          </w:tcPr>
          <w:p w14:paraId="157C36ED" w14:textId="77777777" w:rsidR="00C938EF" w:rsidRPr="003D3394" w:rsidRDefault="00C938EF" w:rsidP="00C938EF">
            <w:pPr>
              <w:rPr>
                <w:rFonts w:ascii="Helvetica" w:hAnsi="Helvetica" w:cs="Arial"/>
                <w:b/>
              </w:rPr>
            </w:pPr>
            <w:r w:rsidRPr="003D3394">
              <w:rPr>
                <w:rFonts w:ascii="Helvetica" w:hAnsi="Helvetica" w:cs="Arial"/>
                <w:b/>
              </w:rPr>
              <w:lastRenderedPageBreak/>
              <w:t xml:space="preserve">5. </w:t>
            </w:r>
            <w:r w:rsidR="007B1D90" w:rsidRPr="003D3394">
              <w:rPr>
                <w:rFonts w:ascii="Helvetica" w:hAnsi="Helvetica" w:cs="Arial"/>
                <w:b/>
              </w:rPr>
              <w:t>De</w:t>
            </w:r>
            <w:r w:rsidRPr="003D3394">
              <w:rPr>
                <w:rFonts w:ascii="Helvetica" w:hAnsi="Helvetica" w:cs="Arial"/>
                <w:b/>
              </w:rPr>
              <w:t xml:space="preserve"> politiek</w:t>
            </w:r>
            <w:r w:rsidRPr="003D3394">
              <w:rPr>
                <w:rFonts w:ascii="Helvetica" w:hAnsi="Helvetica" w:cs="Arial"/>
                <w:b/>
              </w:rPr>
              <w:br/>
            </w:r>
          </w:p>
        </w:tc>
        <w:tc>
          <w:tcPr>
            <w:tcW w:w="4394" w:type="dxa"/>
          </w:tcPr>
          <w:p w14:paraId="5953E1A3" w14:textId="77777777" w:rsidR="00C938EF" w:rsidRPr="003D3394" w:rsidRDefault="00C938EF" w:rsidP="00C938EF">
            <w:pPr>
              <w:rPr>
                <w:rFonts w:ascii="Helvetica" w:hAnsi="Helvetica" w:cs="Arial"/>
              </w:rPr>
            </w:pPr>
            <w:r w:rsidRPr="003D3394">
              <w:rPr>
                <w:rFonts w:ascii="Helvetica" w:hAnsi="Helvetica" w:cs="Arial"/>
              </w:rPr>
              <w:t>- beschrijven en uitleggen welke mogelijkheden burgers hebben om invloed uit te oefenen op de politiek, en kenmerken van een parlementaire democratie noemen, herkennen en toelichten</w:t>
            </w:r>
          </w:p>
        </w:tc>
        <w:tc>
          <w:tcPr>
            <w:tcW w:w="4800" w:type="dxa"/>
          </w:tcPr>
          <w:p w14:paraId="02040542" w14:textId="77777777" w:rsidR="00C938EF" w:rsidRPr="003D3394" w:rsidRDefault="00C938EF" w:rsidP="00C938EF">
            <w:pPr>
              <w:rPr>
                <w:rFonts w:ascii="Helvetica" w:hAnsi="Helvetica" w:cs="Arial"/>
              </w:rPr>
            </w:pPr>
            <w:r w:rsidRPr="003D3394">
              <w:rPr>
                <w:rFonts w:ascii="Helvetica" w:hAnsi="Helvetica" w:cs="Arial"/>
              </w:rPr>
              <w:t>Uitleggen wat een parlementaire democratie is.</w:t>
            </w:r>
          </w:p>
          <w:p w14:paraId="6F4A5CB0" w14:textId="77777777" w:rsidR="00615FB1" w:rsidRPr="003D3394" w:rsidRDefault="00615FB1" w:rsidP="00C938EF">
            <w:pPr>
              <w:rPr>
                <w:rFonts w:ascii="Helvetica" w:hAnsi="Helvetica" w:cs="Arial"/>
              </w:rPr>
            </w:pPr>
          </w:p>
          <w:p w14:paraId="12D2B01F" w14:textId="77777777" w:rsidR="00615FB1" w:rsidRPr="003D3394" w:rsidRDefault="00615FB1" w:rsidP="00C938EF">
            <w:pPr>
              <w:rPr>
                <w:rFonts w:ascii="Helvetica" w:hAnsi="Helvetica" w:cs="Arial"/>
              </w:rPr>
            </w:pPr>
            <w:r w:rsidRPr="003D3394">
              <w:rPr>
                <w:rFonts w:ascii="Helvetica" w:hAnsi="Helvetica" w:cs="Arial"/>
              </w:rPr>
              <w:t>Weten hoe Nederland wordt bestuurd.</w:t>
            </w:r>
          </w:p>
          <w:p w14:paraId="37BB5A1F" w14:textId="77777777" w:rsidR="00C938EF" w:rsidRPr="003D3394" w:rsidRDefault="00C938EF" w:rsidP="00C938EF">
            <w:pPr>
              <w:rPr>
                <w:rFonts w:ascii="Helvetica" w:hAnsi="Helvetica" w:cs="Arial"/>
              </w:rPr>
            </w:pPr>
          </w:p>
          <w:p w14:paraId="297D2E55" w14:textId="77777777" w:rsidR="00C938EF" w:rsidRPr="003D3394" w:rsidRDefault="00C938EF" w:rsidP="00C938EF">
            <w:pPr>
              <w:rPr>
                <w:rFonts w:ascii="Helvetica" w:hAnsi="Helvetica" w:cs="Arial"/>
                <w:b/>
              </w:rPr>
            </w:pPr>
            <w:r w:rsidRPr="003D3394">
              <w:rPr>
                <w:rFonts w:ascii="Helvetica" w:hAnsi="Helvetica" w:cs="Arial"/>
              </w:rPr>
              <w:t>Uitleggen hoe burgers invloed uit kunnen oefenen op de politiek.</w:t>
            </w:r>
          </w:p>
        </w:tc>
        <w:tc>
          <w:tcPr>
            <w:tcW w:w="2915" w:type="dxa"/>
          </w:tcPr>
          <w:p w14:paraId="426728E7" w14:textId="77777777" w:rsidR="007B1D90" w:rsidRPr="003D3394" w:rsidRDefault="00DF70E5" w:rsidP="007B1D90">
            <w:pPr>
              <w:rPr>
                <w:rFonts w:ascii="Helvetica" w:hAnsi="Helvetica" w:cs="Arial"/>
              </w:rPr>
            </w:pPr>
            <w:r w:rsidRPr="003D3394">
              <w:rPr>
                <w:rFonts w:ascii="Helvetica" w:hAnsi="Helvetica" w:cs="Arial"/>
              </w:rPr>
              <w:t>Democratie</w:t>
            </w:r>
            <w:r w:rsidRPr="003D3394">
              <w:rPr>
                <w:rFonts w:ascii="Helvetica" w:hAnsi="Helvetica" w:cs="Arial"/>
              </w:rPr>
              <w:br/>
              <w:t>Parlementaire democratie</w:t>
            </w:r>
            <w:r w:rsidR="007B1D90" w:rsidRPr="003D3394">
              <w:rPr>
                <w:rFonts w:ascii="Helvetica" w:hAnsi="Helvetica" w:cs="Arial"/>
              </w:rPr>
              <w:br/>
              <w:t>Volksvertegenwoordigers</w:t>
            </w:r>
          </w:p>
          <w:p w14:paraId="0A98FE56" w14:textId="77777777" w:rsidR="00C938EF" w:rsidRPr="003D3394" w:rsidRDefault="007B1D90" w:rsidP="00C938EF">
            <w:pPr>
              <w:rPr>
                <w:rFonts w:ascii="Helvetica" w:hAnsi="Helvetica" w:cs="Arial"/>
              </w:rPr>
            </w:pPr>
            <w:r w:rsidRPr="003D3394">
              <w:rPr>
                <w:rFonts w:ascii="Helvetica" w:hAnsi="Helvetica" w:cs="Arial"/>
              </w:rPr>
              <w:t>Kabinet</w:t>
            </w:r>
            <w:r w:rsidRPr="003D3394">
              <w:rPr>
                <w:rFonts w:ascii="Helvetica" w:hAnsi="Helvetica" w:cs="Arial"/>
              </w:rPr>
              <w:br/>
              <w:t>Ministers</w:t>
            </w:r>
          </w:p>
          <w:p w14:paraId="2A61E99B" w14:textId="77777777" w:rsidR="007B1D90" w:rsidRPr="003D3394" w:rsidRDefault="007B1D90" w:rsidP="00C938EF">
            <w:pPr>
              <w:rPr>
                <w:rFonts w:ascii="Helvetica" w:hAnsi="Helvetica" w:cs="Arial"/>
              </w:rPr>
            </w:pPr>
            <w:r w:rsidRPr="003D3394">
              <w:rPr>
                <w:rFonts w:ascii="Helvetica" w:hAnsi="Helvetica" w:cs="Arial"/>
              </w:rPr>
              <w:t>Parlement</w:t>
            </w:r>
            <w:r w:rsidRPr="003D3394">
              <w:rPr>
                <w:rFonts w:ascii="Helvetica" w:hAnsi="Helvetica" w:cs="Arial"/>
              </w:rPr>
              <w:br/>
              <w:t>Tweede Kamer</w:t>
            </w:r>
          </w:p>
        </w:tc>
      </w:tr>
      <w:tr w:rsidR="00C938EF" w:rsidRPr="003D3394" w14:paraId="65FC2C72" w14:textId="77777777" w:rsidTr="007B1D90">
        <w:trPr>
          <w:trHeight w:val="1701"/>
        </w:trPr>
        <w:tc>
          <w:tcPr>
            <w:tcW w:w="2405" w:type="dxa"/>
          </w:tcPr>
          <w:p w14:paraId="3935D68A" w14:textId="77777777" w:rsidR="00C938EF" w:rsidRPr="003D3394" w:rsidRDefault="007B1D90" w:rsidP="00C938EF">
            <w:pPr>
              <w:rPr>
                <w:rFonts w:ascii="Helvetica" w:hAnsi="Helvetica" w:cs="Arial"/>
                <w:b/>
              </w:rPr>
            </w:pPr>
            <w:r w:rsidRPr="003D3394">
              <w:rPr>
                <w:rFonts w:ascii="Helvetica" w:hAnsi="Helvetica" w:cs="Arial"/>
                <w:b/>
              </w:rPr>
              <w:t>6</w:t>
            </w:r>
            <w:r w:rsidR="00C938EF" w:rsidRPr="003D3394">
              <w:rPr>
                <w:rFonts w:ascii="Helvetica" w:hAnsi="Helvetica" w:cs="Arial"/>
                <w:b/>
              </w:rPr>
              <w:t>. Beeldvorming</w:t>
            </w:r>
            <w:r w:rsidR="00C938EF" w:rsidRPr="003D3394">
              <w:rPr>
                <w:rFonts w:ascii="Helvetica" w:hAnsi="Helvetica" w:cs="Arial"/>
                <w:b/>
              </w:rPr>
              <w:br/>
            </w:r>
          </w:p>
          <w:p w14:paraId="61742E11" w14:textId="77777777" w:rsidR="00C938EF" w:rsidRPr="003D3394" w:rsidRDefault="00C938EF" w:rsidP="00C938EF">
            <w:pPr>
              <w:rPr>
                <w:rFonts w:ascii="Helvetica" w:hAnsi="Helvetica" w:cs="Arial"/>
                <w:b/>
              </w:rPr>
            </w:pPr>
          </w:p>
        </w:tc>
        <w:tc>
          <w:tcPr>
            <w:tcW w:w="4394" w:type="dxa"/>
          </w:tcPr>
          <w:p w14:paraId="41183C62" w14:textId="77777777" w:rsidR="00C938EF" w:rsidRPr="003D3394" w:rsidRDefault="00C938EF" w:rsidP="00C938EF">
            <w:pPr>
              <w:rPr>
                <w:rFonts w:ascii="Helvetica" w:hAnsi="Helvetica" w:cs="Arial"/>
              </w:rPr>
            </w:pPr>
            <w:r w:rsidRPr="003D3394">
              <w:rPr>
                <w:rFonts w:ascii="Helvetica" w:hAnsi="Helvetica" w:cs="Arial"/>
              </w:rPr>
              <w:t>- aangeven dat selectieve waarneming een rol speelt in het proces van beeld- en meningsvorming.</w:t>
            </w:r>
          </w:p>
          <w:p w14:paraId="59D15F41" w14:textId="77777777" w:rsidR="00C938EF" w:rsidRPr="003D3394" w:rsidRDefault="00C938EF" w:rsidP="00C938EF">
            <w:pPr>
              <w:rPr>
                <w:rFonts w:ascii="Helvetica" w:hAnsi="Helvetica" w:cs="Arial"/>
              </w:rPr>
            </w:pPr>
            <w:r w:rsidRPr="003D3394">
              <w:rPr>
                <w:rFonts w:ascii="Helvetica" w:hAnsi="Helvetica" w:cs="Arial"/>
              </w:rPr>
              <w:br/>
              <w:t>- uitingen van vooroordelen en beeldvorming ten aanzien van mannen en vrouwen in de samenleving herkennen en benoemen.</w:t>
            </w:r>
          </w:p>
          <w:p w14:paraId="504030C8" w14:textId="77777777" w:rsidR="00C938EF" w:rsidRPr="003D3394" w:rsidRDefault="00C938EF" w:rsidP="00C938EF">
            <w:pPr>
              <w:rPr>
                <w:rFonts w:ascii="Helvetica" w:hAnsi="Helvetica" w:cs="Arial"/>
              </w:rPr>
            </w:pPr>
            <w:r w:rsidRPr="003D3394">
              <w:rPr>
                <w:rFonts w:ascii="Helvetica" w:hAnsi="Helvetica" w:cs="Arial"/>
              </w:rPr>
              <w:br/>
              <w:t>- beschrijven hoe men uitingen van vooroordelen en discriminatie tegemoet kan treden vanuit het beginsel van gelijkwaardigheid en respect.</w:t>
            </w:r>
          </w:p>
          <w:p w14:paraId="499C3F46" w14:textId="77777777" w:rsidR="00C938EF" w:rsidRPr="003D3394" w:rsidRDefault="00C938EF" w:rsidP="00C938EF">
            <w:pPr>
              <w:rPr>
                <w:rFonts w:ascii="Helvetica" w:hAnsi="Helvetica" w:cs="Arial"/>
                <w:b/>
              </w:rPr>
            </w:pPr>
            <w:r w:rsidRPr="003D3394">
              <w:rPr>
                <w:rFonts w:ascii="Helvetica" w:hAnsi="Helvetica" w:cs="Arial"/>
              </w:rPr>
              <w:br/>
              <w:t>- van een bepaald sociaal probleem beschrijven hoe de beeldvorming erover tot stand komt/gekomen is.</w:t>
            </w:r>
          </w:p>
        </w:tc>
        <w:tc>
          <w:tcPr>
            <w:tcW w:w="4800" w:type="dxa"/>
          </w:tcPr>
          <w:p w14:paraId="0A343960" w14:textId="77777777" w:rsidR="00C938EF" w:rsidRPr="003D3394" w:rsidRDefault="00C938EF" w:rsidP="00C938EF">
            <w:pPr>
              <w:rPr>
                <w:rFonts w:ascii="Helvetica" w:hAnsi="Helvetica" w:cs="Arial"/>
              </w:rPr>
            </w:pPr>
            <w:r w:rsidRPr="003D3394">
              <w:rPr>
                <w:rFonts w:ascii="Helvetica" w:hAnsi="Helvetica" w:cs="Arial"/>
              </w:rPr>
              <w:t>Weten wat rolpatronen, stereotypen en vooroordelen zijn en hierbij enkele voorbeelden kunnen noemen.</w:t>
            </w:r>
          </w:p>
          <w:p w14:paraId="1089BC4B" w14:textId="77777777" w:rsidR="00C938EF" w:rsidRPr="003D3394" w:rsidRDefault="00C938EF" w:rsidP="00C938EF">
            <w:pPr>
              <w:rPr>
                <w:rFonts w:ascii="Helvetica" w:hAnsi="Helvetica" w:cs="Arial"/>
              </w:rPr>
            </w:pPr>
          </w:p>
          <w:p w14:paraId="0F09475D" w14:textId="77777777" w:rsidR="00C938EF" w:rsidRPr="003D3394" w:rsidRDefault="00C938EF" w:rsidP="00C938EF">
            <w:pPr>
              <w:rPr>
                <w:rFonts w:ascii="Helvetica" w:hAnsi="Helvetica" w:cs="Arial"/>
              </w:rPr>
            </w:pPr>
            <w:r w:rsidRPr="003D3394">
              <w:rPr>
                <w:rFonts w:ascii="Helvetica" w:hAnsi="Helvetica" w:cs="Arial"/>
              </w:rPr>
              <w:t>Uitleggen dat selectieve waarneming invloed heeft op onze beeldvorming.</w:t>
            </w:r>
          </w:p>
          <w:p w14:paraId="72038483" w14:textId="77777777" w:rsidR="00C938EF" w:rsidRPr="003D3394" w:rsidRDefault="00C938EF" w:rsidP="00C938EF">
            <w:pPr>
              <w:rPr>
                <w:rFonts w:ascii="Helvetica" w:hAnsi="Helvetica" w:cs="Arial"/>
              </w:rPr>
            </w:pPr>
          </w:p>
          <w:p w14:paraId="0BFF8B9B" w14:textId="77777777" w:rsidR="00C938EF" w:rsidRPr="003D3394" w:rsidRDefault="00C938EF" w:rsidP="00C938EF">
            <w:pPr>
              <w:rPr>
                <w:rFonts w:ascii="Helvetica" w:hAnsi="Helvetica" w:cs="Arial"/>
              </w:rPr>
            </w:pPr>
            <w:r w:rsidRPr="003D3394">
              <w:rPr>
                <w:rFonts w:ascii="Helvetica" w:hAnsi="Helvetica" w:cs="Arial"/>
              </w:rPr>
              <w:t>Uitleggen dat discriminatie kan ontstaan door beeldvorming.</w:t>
            </w:r>
          </w:p>
          <w:p w14:paraId="659B7014" w14:textId="77777777" w:rsidR="00C938EF" w:rsidRPr="003D3394" w:rsidRDefault="00C938EF" w:rsidP="00C938EF">
            <w:pPr>
              <w:rPr>
                <w:rFonts w:ascii="Helvetica" w:hAnsi="Helvetica" w:cs="Arial"/>
                <w:b/>
              </w:rPr>
            </w:pPr>
          </w:p>
        </w:tc>
        <w:tc>
          <w:tcPr>
            <w:tcW w:w="2915" w:type="dxa"/>
          </w:tcPr>
          <w:p w14:paraId="1727A701" w14:textId="77777777" w:rsidR="00C938EF" w:rsidRPr="003D3394" w:rsidRDefault="00615FB1" w:rsidP="00C938EF">
            <w:pPr>
              <w:rPr>
                <w:rFonts w:ascii="Helvetica" w:hAnsi="Helvetica" w:cs="Arial"/>
              </w:rPr>
            </w:pPr>
            <w:r w:rsidRPr="003D3394">
              <w:rPr>
                <w:rFonts w:ascii="Helvetica" w:hAnsi="Helvetica" w:cs="Arial"/>
              </w:rPr>
              <w:t>Beeldvorming</w:t>
            </w:r>
            <w:r w:rsidRPr="003D3394">
              <w:rPr>
                <w:rFonts w:ascii="Helvetica" w:hAnsi="Helvetica" w:cs="Arial"/>
              </w:rPr>
              <w:br/>
              <w:t>Vooroordeel</w:t>
            </w:r>
          </w:p>
          <w:p w14:paraId="673E8EE1" w14:textId="77777777" w:rsidR="00615FB1" w:rsidRPr="003D3394" w:rsidRDefault="00615FB1" w:rsidP="00C938EF">
            <w:pPr>
              <w:rPr>
                <w:rFonts w:ascii="Helvetica" w:hAnsi="Helvetica" w:cs="Arial"/>
              </w:rPr>
            </w:pPr>
            <w:r w:rsidRPr="003D3394">
              <w:rPr>
                <w:rFonts w:ascii="Helvetica" w:hAnsi="Helvetica" w:cs="Arial"/>
              </w:rPr>
              <w:t>Discriminatie</w:t>
            </w:r>
            <w:r w:rsidRPr="003D3394">
              <w:rPr>
                <w:rFonts w:ascii="Helvetica" w:hAnsi="Helvetica" w:cs="Arial"/>
              </w:rPr>
              <w:br/>
              <w:t>Rolpatroon</w:t>
            </w:r>
            <w:r w:rsidRPr="003D3394">
              <w:rPr>
                <w:rFonts w:ascii="Helvetica" w:hAnsi="Helvetica" w:cs="Arial"/>
              </w:rPr>
              <w:br/>
              <w:t>Stereotype</w:t>
            </w:r>
            <w:r w:rsidRPr="003D3394">
              <w:rPr>
                <w:rFonts w:ascii="Helvetica" w:hAnsi="Helvetica" w:cs="Arial"/>
              </w:rPr>
              <w:br/>
              <w:t>Selectieve waarneming</w:t>
            </w:r>
          </w:p>
        </w:tc>
      </w:tr>
    </w:tbl>
    <w:p w14:paraId="16420209" w14:textId="77777777" w:rsidR="00F14367" w:rsidRPr="003D3394" w:rsidRDefault="00F14367" w:rsidP="00F14367">
      <w:pPr>
        <w:rPr>
          <w:rFonts w:ascii="Helvetica" w:hAnsi="Helvetica"/>
          <w:b/>
          <w:sz w:val="32"/>
        </w:rPr>
      </w:pPr>
    </w:p>
    <w:p w14:paraId="7D54C6F7" w14:textId="77777777" w:rsidR="000D43CA" w:rsidRPr="003D3394" w:rsidRDefault="000D43CA">
      <w:pPr>
        <w:rPr>
          <w:rFonts w:ascii="Helvetica" w:hAnsi="Helvetica"/>
        </w:rPr>
      </w:pPr>
    </w:p>
    <w:sectPr w:rsidR="000D43CA" w:rsidRPr="003D3394" w:rsidSect="00515172">
      <w:headerReference w:type="even" r:id="rId9"/>
      <w:headerReference w:type="default" r:id="rId10"/>
      <w:footerReference w:type="even" r:id="rId11"/>
      <w:footerReference w:type="default" r:id="rId12"/>
      <w:headerReference w:type="first" r:id="rId13"/>
      <w:footerReference w:type="first" r:id="rId14"/>
      <w:pgSz w:w="16840" w:h="11900" w:orient="landscape"/>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0DE54EA" w14:textId="77777777" w:rsidR="0084544D" w:rsidRDefault="0084544D" w:rsidP="00515172">
      <w:r>
        <w:separator/>
      </w:r>
    </w:p>
  </w:endnote>
  <w:endnote w:type="continuationSeparator" w:id="0">
    <w:p w14:paraId="580A7F50" w14:textId="77777777" w:rsidR="0084544D" w:rsidRDefault="0084544D" w:rsidP="005151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PGothic">
    <w:altName w:val="ＭＳ Ｐゴシック"/>
    <w:panose1 w:val="020B0600070205080204"/>
    <w:charset w:val="80"/>
    <w:family w:val="swiss"/>
    <w:pitch w:val="variable"/>
    <w:sig w:usb0="E00002FF" w:usb1="6AC7FDFB" w:usb2="08000012" w:usb3="00000000" w:csb0="0002009F" w:csb1="00000000"/>
  </w:font>
  <w:font w:name="Helvetica">
    <w:panose1 w:val="00000000000000000000"/>
    <w:charset w:val="00"/>
    <w:family w:val="auto"/>
    <w:pitch w:val="variable"/>
    <w:sig w:usb0="E00002FF" w:usb1="5000785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08A584" w14:textId="77777777" w:rsidR="000B28FE" w:rsidRDefault="000B28FE">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04C1BA" w14:textId="77777777" w:rsidR="000B28FE" w:rsidRDefault="000B28FE">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177A7C" w14:textId="77777777" w:rsidR="000B28FE" w:rsidRDefault="000B28FE">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18F38A" w14:textId="77777777" w:rsidR="0084544D" w:rsidRDefault="0084544D" w:rsidP="00515172">
      <w:r>
        <w:separator/>
      </w:r>
    </w:p>
  </w:footnote>
  <w:footnote w:type="continuationSeparator" w:id="0">
    <w:p w14:paraId="2EFDC86D" w14:textId="77777777" w:rsidR="0084544D" w:rsidRDefault="0084544D" w:rsidP="0051517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FF27A3" w14:textId="77777777" w:rsidR="000B28FE" w:rsidRDefault="000B28FE">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6768CF" w14:textId="1E1B2D7A" w:rsidR="00AD0ED8" w:rsidRPr="003D3394" w:rsidRDefault="00AD0ED8" w:rsidP="00AD0ED8">
    <w:pPr>
      <w:pStyle w:val="Voettekst"/>
      <w:tabs>
        <w:tab w:val="clear" w:pos="4536"/>
        <w:tab w:val="clear" w:pos="9072"/>
        <w:tab w:val="left" w:pos="2320"/>
      </w:tabs>
      <w:rPr>
        <w:rFonts w:ascii="Helvetica" w:hAnsi="Helvetica"/>
        <w:bCs/>
        <w:sz w:val="20"/>
        <w:szCs w:val="20"/>
      </w:rPr>
    </w:pPr>
    <w:r w:rsidRPr="003D3394">
      <w:rPr>
        <w:rFonts w:ascii="Helvetica" w:hAnsi="Helvetica"/>
        <w:bCs/>
        <w:sz w:val="20"/>
        <w:szCs w:val="20"/>
      </w:rPr>
      <w:t xml:space="preserve">Verantwoording </w:t>
    </w:r>
    <w:r w:rsidRPr="003D3394">
      <w:rPr>
        <w:rFonts w:ascii="Helvetica" w:hAnsi="Helvetica" w:cstheme="majorHAnsi"/>
        <w:bCs/>
        <w:sz w:val="20"/>
        <w:szCs w:val="20"/>
      </w:rPr>
      <w:t xml:space="preserve">Maatschappijleer verkort programma, vmbo </w:t>
    </w:r>
    <w:r w:rsidRPr="003D3394">
      <w:rPr>
        <w:rFonts w:ascii="Helvetica" w:hAnsi="Helvetica" w:cstheme="majorHAnsi"/>
        <w:bCs/>
        <w:sz w:val="20"/>
        <w:szCs w:val="20"/>
      </w:rPr>
      <w:t>kader-</w:t>
    </w:r>
    <w:r w:rsidR="000B28FE">
      <w:rPr>
        <w:rFonts w:ascii="Helvetica" w:hAnsi="Helvetica" w:cstheme="majorHAnsi"/>
        <w:bCs/>
        <w:sz w:val="20"/>
        <w:szCs w:val="20"/>
      </w:rPr>
      <w:t>GT</w:t>
    </w:r>
  </w:p>
  <w:p w14:paraId="2AD3FC04" w14:textId="52476354" w:rsidR="00F65187" w:rsidRDefault="00F65187">
    <w:pPr>
      <w:pStyle w:val="Koptekst"/>
    </w:pPr>
    <w:r>
      <w:rPr>
        <w:noProof/>
      </w:rPr>
      <w:drawing>
        <wp:anchor distT="0" distB="0" distL="114300" distR="114300" simplePos="0" relativeHeight="251659264" behindDoc="0" locked="0" layoutInCell="1" allowOverlap="1" wp14:anchorId="4910438F" wp14:editId="635F0FA8">
          <wp:simplePos x="0" y="0"/>
          <wp:positionH relativeFrom="margin">
            <wp:posOffset>8597900</wp:posOffset>
          </wp:positionH>
          <wp:positionV relativeFrom="margin">
            <wp:posOffset>-755398</wp:posOffset>
          </wp:positionV>
          <wp:extent cx="749300" cy="749300"/>
          <wp:effectExtent l="0" t="0" r="0" b="0"/>
          <wp:wrapSquare wrapText="bothSides"/>
          <wp:docPr id="2" name="Afbeeld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fbeelding 1"/>
                  <pic:cNvPicPr/>
                </pic:nvPicPr>
                <pic:blipFill>
                  <a:blip r:embed="rId1"/>
                  <a:stretch>
                    <a:fillRect/>
                  </a:stretch>
                </pic:blipFill>
                <pic:spPr>
                  <a:xfrm>
                    <a:off x="0" y="0"/>
                    <a:ext cx="749300" cy="749300"/>
                  </a:xfrm>
                  <a:prstGeom prst="rect">
                    <a:avLst/>
                  </a:prstGeom>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C6295C" w14:textId="77777777" w:rsidR="000B28FE" w:rsidRDefault="003D3394" w:rsidP="00515172">
    <w:pPr>
      <w:pStyle w:val="Titel"/>
      <w:rPr>
        <w:rFonts w:ascii="Helvetica" w:hAnsi="Helvetica"/>
        <w:sz w:val="21"/>
      </w:rPr>
    </w:pPr>
    <w:r>
      <w:rPr>
        <w:rFonts w:ascii="Helvetica" w:hAnsi="Helvetica" w:cstheme="majorHAnsi"/>
        <w:b/>
        <w:bCs/>
        <w:sz w:val="24"/>
        <w:szCs w:val="24"/>
      </w:rPr>
      <w:tab/>
    </w:r>
    <w:r>
      <w:rPr>
        <w:rFonts w:ascii="Helvetica" w:hAnsi="Helvetica" w:cstheme="majorHAnsi"/>
        <w:b/>
        <w:bCs/>
        <w:sz w:val="24"/>
        <w:szCs w:val="24"/>
      </w:rPr>
      <w:tab/>
    </w:r>
    <w:r>
      <w:rPr>
        <w:rFonts w:ascii="Helvetica" w:hAnsi="Helvetica" w:cstheme="majorHAnsi"/>
        <w:b/>
        <w:bCs/>
        <w:sz w:val="24"/>
        <w:szCs w:val="24"/>
      </w:rPr>
      <w:tab/>
    </w:r>
    <w:r>
      <w:rPr>
        <w:rFonts w:ascii="Helvetica" w:hAnsi="Helvetica" w:cstheme="majorHAnsi"/>
        <w:b/>
        <w:bCs/>
        <w:sz w:val="24"/>
        <w:szCs w:val="24"/>
      </w:rPr>
      <w:tab/>
    </w:r>
    <w:r>
      <w:rPr>
        <w:rFonts w:ascii="Helvetica" w:hAnsi="Helvetica" w:cstheme="majorHAnsi"/>
        <w:b/>
        <w:bCs/>
        <w:sz w:val="24"/>
        <w:szCs w:val="24"/>
      </w:rPr>
      <w:tab/>
    </w:r>
    <w:r>
      <w:rPr>
        <w:rFonts w:ascii="Helvetica" w:hAnsi="Helvetica" w:cstheme="majorHAnsi"/>
        <w:b/>
        <w:bCs/>
        <w:sz w:val="24"/>
        <w:szCs w:val="24"/>
      </w:rPr>
      <w:tab/>
    </w:r>
    <w:r>
      <w:rPr>
        <w:rFonts w:ascii="Helvetica" w:hAnsi="Helvetica" w:cstheme="majorHAnsi"/>
        <w:b/>
        <w:bCs/>
        <w:sz w:val="24"/>
        <w:szCs w:val="24"/>
      </w:rPr>
      <w:tab/>
    </w:r>
    <w:r>
      <w:rPr>
        <w:rFonts w:ascii="Helvetica" w:hAnsi="Helvetica" w:cstheme="majorHAnsi"/>
        <w:b/>
        <w:bCs/>
        <w:sz w:val="24"/>
        <w:szCs w:val="24"/>
      </w:rPr>
      <w:tab/>
    </w:r>
    <w:r>
      <w:rPr>
        <w:rFonts w:ascii="Helvetica" w:hAnsi="Helvetica" w:cstheme="majorHAnsi"/>
        <w:b/>
        <w:bCs/>
        <w:sz w:val="24"/>
        <w:szCs w:val="24"/>
      </w:rPr>
      <w:tab/>
    </w:r>
    <w:r>
      <w:rPr>
        <w:rFonts w:ascii="Helvetica" w:hAnsi="Helvetica" w:cstheme="majorHAnsi"/>
        <w:b/>
        <w:bCs/>
        <w:sz w:val="24"/>
        <w:szCs w:val="24"/>
      </w:rPr>
      <w:tab/>
    </w:r>
    <w:r w:rsidR="00D37645" w:rsidRPr="00016707">
      <w:rPr>
        <w:rFonts w:ascii="Helvetica" w:hAnsi="Helvetica" w:cstheme="majorHAnsi"/>
        <w:b/>
        <w:bCs/>
        <w:sz w:val="24"/>
        <w:szCs w:val="24"/>
      </w:rPr>
      <w:tab/>
    </w:r>
    <w:r w:rsidR="00D37645" w:rsidRPr="00016707">
      <w:rPr>
        <w:rFonts w:ascii="Helvetica" w:hAnsi="Helvetica" w:cstheme="majorHAnsi"/>
        <w:b/>
        <w:bCs/>
        <w:sz w:val="24"/>
        <w:szCs w:val="24"/>
      </w:rPr>
      <w:tab/>
    </w:r>
    <w:r w:rsidR="00D37645" w:rsidRPr="00016707">
      <w:rPr>
        <w:rFonts w:ascii="Helvetica" w:hAnsi="Helvetica"/>
        <w:b/>
        <w:sz w:val="24"/>
        <w:szCs w:val="24"/>
      </w:rPr>
      <w:tab/>
    </w:r>
    <w:r w:rsidR="00D37645" w:rsidRPr="00016707">
      <w:rPr>
        <w:rFonts w:ascii="Helvetica" w:hAnsi="Helvetica"/>
        <w:b/>
        <w:sz w:val="24"/>
        <w:szCs w:val="24"/>
      </w:rPr>
      <w:tab/>
    </w:r>
    <w:r w:rsidR="00D37645" w:rsidRPr="00016707">
      <w:rPr>
        <w:rFonts w:ascii="Helvetica" w:hAnsi="Helvetica"/>
        <w:b/>
        <w:sz w:val="24"/>
        <w:szCs w:val="24"/>
      </w:rPr>
      <w:tab/>
    </w:r>
    <w:r w:rsidR="00D37645" w:rsidRPr="003D3394">
      <w:rPr>
        <w:rFonts w:ascii="Helvetica" w:hAnsi="Helvetica"/>
        <w:sz w:val="21"/>
      </w:rPr>
      <w:t xml:space="preserve">Laatste aanpassing: </w:t>
    </w:r>
    <w:r w:rsidR="00FE2077">
      <w:rPr>
        <w:rFonts w:ascii="Helvetica" w:hAnsi="Helvetica"/>
        <w:sz w:val="21"/>
      </w:rPr>
      <w:t>21</w:t>
    </w:r>
    <w:r w:rsidR="00D37645" w:rsidRPr="003D3394">
      <w:rPr>
        <w:rFonts w:ascii="Helvetica" w:hAnsi="Helvetica"/>
        <w:sz w:val="21"/>
      </w:rPr>
      <w:t xml:space="preserve"> </w:t>
    </w:r>
    <w:r w:rsidR="00FE2077">
      <w:rPr>
        <w:rFonts w:ascii="Helvetica" w:hAnsi="Helvetica"/>
        <w:sz w:val="21"/>
      </w:rPr>
      <w:t>februari</w:t>
    </w:r>
    <w:r w:rsidR="00D37645" w:rsidRPr="003D3394">
      <w:rPr>
        <w:rFonts w:ascii="Helvetica" w:hAnsi="Helvetica"/>
        <w:sz w:val="21"/>
      </w:rPr>
      <w:t xml:space="preserve"> 202</w:t>
    </w:r>
    <w:r w:rsidR="00FE2077">
      <w:rPr>
        <w:rFonts w:ascii="Helvetica" w:hAnsi="Helvetica"/>
        <w:sz w:val="21"/>
      </w:rPr>
      <w:t>1</w:t>
    </w:r>
  </w:p>
  <w:p w14:paraId="3EBF8D31" w14:textId="4AC3DB70" w:rsidR="00515172" w:rsidRPr="003D3394" w:rsidRDefault="00D37645" w:rsidP="00515172">
    <w:pPr>
      <w:pStyle w:val="Titel"/>
      <w:rPr>
        <w:rFonts w:ascii="Helvetica" w:hAnsi="Helvetica"/>
        <w:b/>
        <w:sz w:val="24"/>
        <w:szCs w:val="24"/>
      </w:rPr>
    </w:pPr>
    <w:r w:rsidRPr="003D3394">
      <w:rPr>
        <w:rFonts w:ascii="Helvetica" w:hAnsi="Helvetica"/>
        <w:b/>
        <w:sz w:val="24"/>
        <w:szCs w:val="24"/>
      </w:rPr>
      <w:tab/>
    </w:r>
    <w:r w:rsidR="00515172" w:rsidRPr="003D3394">
      <w:rPr>
        <w:rFonts w:ascii="Helvetica" w:hAnsi="Helvetica"/>
        <w:b/>
        <w:sz w:val="24"/>
        <w:szCs w:val="24"/>
      </w:rPr>
      <w:tab/>
    </w:r>
    <w:r w:rsidR="00515172" w:rsidRPr="003D3394">
      <w:rPr>
        <w:rFonts w:ascii="Helvetica" w:hAnsi="Helvetica"/>
        <w:b/>
        <w:sz w:val="24"/>
        <w:szCs w:val="24"/>
      </w:rPr>
      <w:tab/>
    </w:r>
    <w:r w:rsidR="00515172" w:rsidRPr="003D3394">
      <w:rPr>
        <w:rFonts w:ascii="Helvetica" w:hAnsi="Helvetica"/>
        <w:b/>
        <w:sz w:val="24"/>
        <w:szCs w:val="24"/>
      </w:rPr>
      <w:tab/>
    </w:r>
    <w:r w:rsidR="00515172" w:rsidRPr="003D3394">
      <w:rPr>
        <w:rFonts w:ascii="Helvetica" w:hAnsi="Helvetica"/>
        <w:b/>
        <w:sz w:val="24"/>
        <w:szCs w:val="24"/>
      </w:rPr>
      <w:tab/>
    </w:r>
    <w:r w:rsidR="00515172" w:rsidRPr="003D3394">
      <w:rPr>
        <w:rFonts w:ascii="Helvetica" w:hAnsi="Helvetica"/>
        <w:b/>
        <w:sz w:val="24"/>
        <w:szCs w:val="24"/>
      </w:rPr>
      <w:tab/>
    </w:r>
    <w:r w:rsidR="00515172" w:rsidRPr="003D3394">
      <w:rPr>
        <w:rFonts w:ascii="Helvetica" w:hAnsi="Helvetica"/>
        <w:b/>
        <w:sz w:val="24"/>
        <w:szCs w:val="24"/>
      </w:rPr>
      <w:tab/>
    </w:r>
    <w:r w:rsidR="00515172" w:rsidRPr="003D3394">
      <w:rPr>
        <w:rFonts w:ascii="Helvetica" w:hAnsi="Helvetica"/>
        <w:b/>
        <w:sz w:val="24"/>
        <w:szCs w:val="24"/>
      </w:rPr>
      <w:tab/>
    </w:r>
    <w:r w:rsidR="00515172" w:rsidRPr="003D3394">
      <w:rPr>
        <w:rFonts w:ascii="Helvetica" w:hAnsi="Helvetica"/>
        <w:b/>
        <w:sz w:val="24"/>
        <w:szCs w:val="24"/>
      </w:rPr>
      <w:tab/>
    </w:r>
    <w:r w:rsidR="00515172" w:rsidRPr="003D3394">
      <w:rPr>
        <w:rFonts w:ascii="Helvetica" w:hAnsi="Helvetica"/>
        <w:b/>
        <w:sz w:val="24"/>
        <w:szCs w:val="24"/>
      </w:rPr>
      <w:tab/>
    </w:r>
    <w:r w:rsidR="00515172" w:rsidRPr="003D3394">
      <w:rPr>
        <w:rFonts w:ascii="Helvetica" w:hAnsi="Helvetica"/>
        <w:b/>
        <w:sz w:val="24"/>
        <w:szCs w:val="24"/>
      </w:rPr>
      <w:tab/>
    </w:r>
    <w:r w:rsidR="00515172" w:rsidRPr="003D3394">
      <w:rPr>
        <w:rFonts w:ascii="Helvetica" w:hAnsi="Helvetica"/>
        <w:b/>
        <w:sz w:val="24"/>
        <w:szCs w:val="24"/>
      </w:rPr>
      <w:tab/>
    </w:r>
    <w:r w:rsidRPr="003D3394">
      <w:rPr>
        <w:rFonts w:ascii="Helvetica" w:hAnsi="Helvetica"/>
        <w:sz w:val="21"/>
      </w:rPr>
      <w:t xml:space="preserve"> </w:t>
    </w:r>
  </w:p>
  <w:p w14:paraId="48C64085" w14:textId="77777777" w:rsidR="00515172" w:rsidRPr="00016707" w:rsidRDefault="00515172">
    <w:pPr>
      <w:pStyle w:val="Koptekst"/>
      <w:rPr>
        <w:rFonts w:ascii="Helvetica" w:hAnsi="Helvetica"/>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4367"/>
    <w:rsid w:val="00016707"/>
    <w:rsid w:val="000562B6"/>
    <w:rsid w:val="00065C44"/>
    <w:rsid w:val="000B28FE"/>
    <w:rsid w:val="000C319D"/>
    <w:rsid w:val="000D43CA"/>
    <w:rsid w:val="000F7173"/>
    <w:rsid w:val="00114CA2"/>
    <w:rsid w:val="00122AE2"/>
    <w:rsid w:val="00127724"/>
    <w:rsid w:val="001F4208"/>
    <w:rsid w:val="002D4F70"/>
    <w:rsid w:val="002F5BD4"/>
    <w:rsid w:val="003D3394"/>
    <w:rsid w:val="00445024"/>
    <w:rsid w:val="004575D1"/>
    <w:rsid w:val="00472FA3"/>
    <w:rsid w:val="00515172"/>
    <w:rsid w:val="005507D2"/>
    <w:rsid w:val="005F5937"/>
    <w:rsid w:val="00615448"/>
    <w:rsid w:val="00615FB1"/>
    <w:rsid w:val="00677E84"/>
    <w:rsid w:val="007851D5"/>
    <w:rsid w:val="007906B7"/>
    <w:rsid w:val="007B1D90"/>
    <w:rsid w:val="007F4B9C"/>
    <w:rsid w:val="0084544D"/>
    <w:rsid w:val="008C31F0"/>
    <w:rsid w:val="00931BA9"/>
    <w:rsid w:val="009733E6"/>
    <w:rsid w:val="009B1ECB"/>
    <w:rsid w:val="00A2269C"/>
    <w:rsid w:val="00AD0ED8"/>
    <w:rsid w:val="00B81A93"/>
    <w:rsid w:val="00BB4447"/>
    <w:rsid w:val="00C50028"/>
    <w:rsid w:val="00C938EF"/>
    <w:rsid w:val="00CC2256"/>
    <w:rsid w:val="00CC3539"/>
    <w:rsid w:val="00D345B8"/>
    <w:rsid w:val="00D37645"/>
    <w:rsid w:val="00D82975"/>
    <w:rsid w:val="00DD1157"/>
    <w:rsid w:val="00DF70E5"/>
    <w:rsid w:val="00E13A4D"/>
    <w:rsid w:val="00E42367"/>
    <w:rsid w:val="00E704B7"/>
    <w:rsid w:val="00E85D71"/>
    <w:rsid w:val="00EE00E8"/>
    <w:rsid w:val="00F0683B"/>
    <w:rsid w:val="00F14367"/>
    <w:rsid w:val="00F525AF"/>
    <w:rsid w:val="00F65187"/>
    <w:rsid w:val="00FE2077"/>
    <w:rsid w:val="00FE5008"/>
    <w:rsid w:val="00FE57F9"/>
  </w:rsids>
  <m:mathPr>
    <m:mathFont m:val="Cambria Math"/>
    <m:brkBin m:val="before"/>
    <m:brkBinSub m:val="--"/>
    <m:smallFrac m:val="0"/>
    <m:dispDef/>
    <m:lMargin m:val="0"/>
    <m:rMargin m:val="0"/>
    <m:defJc m:val="centerGroup"/>
    <m:wrapIndent m:val="1440"/>
    <m:intLim m:val="subSup"/>
    <m:naryLim m:val="undOvr"/>
  </m:mathPr>
  <w:themeFontLang w:val="nl-NL"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2273D996"/>
  <w14:defaultImageDpi w14:val="300"/>
  <w15:chartTrackingRefBased/>
  <w15:docId w15:val="{E6AC39D9-3687-5844-8CB3-19C822B1ED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nl-NL"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Standaard">
    <w:name w:val="Normal"/>
    <w:qFormat/>
    <w:rsid w:val="00F14367"/>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styleId="Tabelraster">
    <w:name w:val="Table Grid"/>
    <w:basedOn w:val="Standaardtabel"/>
    <w:uiPriority w:val="39"/>
    <w:rsid w:val="00F1436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tekst">
    <w:name w:val="header"/>
    <w:basedOn w:val="Standaard"/>
    <w:link w:val="KoptekstChar"/>
    <w:uiPriority w:val="99"/>
    <w:unhideWhenUsed/>
    <w:rsid w:val="00515172"/>
    <w:pPr>
      <w:tabs>
        <w:tab w:val="center" w:pos="4536"/>
        <w:tab w:val="right" w:pos="9072"/>
      </w:tabs>
    </w:pPr>
  </w:style>
  <w:style w:type="character" w:customStyle="1" w:styleId="KoptekstChar">
    <w:name w:val="Koptekst Char"/>
    <w:basedOn w:val="Standaardalinea-lettertype"/>
    <w:link w:val="Koptekst"/>
    <w:uiPriority w:val="99"/>
    <w:rsid w:val="00515172"/>
  </w:style>
  <w:style w:type="paragraph" w:styleId="Voettekst">
    <w:name w:val="footer"/>
    <w:basedOn w:val="Standaard"/>
    <w:link w:val="VoettekstChar"/>
    <w:uiPriority w:val="99"/>
    <w:unhideWhenUsed/>
    <w:rsid w:val="00515172"/>
    <w:pPr>
      <w:tabs>
        <w:tab w:val="center" w:pos="4536"/>
        <w:tab w:val="right" w:pos="9072"/>
      </w:tabs>
    </w:pPr>
  </w:style>
  <w:style w:type="character" w:customStyle="1" w:styleId="VoettekstChar">
    <w:name w:val="Voettekst Char"/>
    <w:basedOn w:val="Standaardalinea-lettertype"/>
    <w:link w:val="Voettekst"/>
    <w:uiPriority w:val="99"/>
    <w:rsid w:val="00515172"/>
  </w:style>
  <w:style w:type="paragraph" w:styleId="Titel">
    <w:name w:val="Title"/>
    <w:basedOn w:val="Standaard"/>
    <w:next w:val="Standaard"/>
    <w:link w:val="TitelChar"/>
    <w:uiPriority w:val="10"/>
    <w:qFormat/>
    <w:rsid w:val="00515172"/>
    <w:pPr>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515172"/>
    <w:rPr>
      <w:rFonts w:asciiTheme="majorHAnsi" w:eastAsiaTheme="majorEastAsia" w:hAnsiTheme="majorHAnsi" w:cstheme="majorBidi"/>
      <w:spacing w:val="-10"/>
      <w:kern w:val="28"/>
      <w:sz w:val="56"/>
      <w:szCs w:val="56"/>
    </w:rPr>
  </w:style>
  <w:style w:type="character" w:styleId="Hyperlink">
    <w:name w:val="Hyperlink"/>
    <w:basedOn w:val="Standaardalinea-lettertype"/>
    <w:uiPriority w:val="99"/>
    <w:unhideWhenUsed/>
    <w:rsid w:val="00FE5008"/>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989995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18" Type="http://schemas.openxmlformats.org/officeDocument/2006/relationships/customXml" Target="../customXml/item2.xml"/><Relationship Id="rId3" Type="http://schemas.openxmlformats.org/officeDocument/2006/relationships/webSettings" Target="webSettings.xml"/><Relationship Id="rId7" Type="http://schemas.openxmlformats.org/officeDocument/2006/relationships/hyperlink" Target="https://over.methodem.nl" TargetMode="External"/><Relationship Id="rId12" Type="http://schemas.openxmlformats.org/officeDocument/2006/relationships/footer" Target="footer2.xml"/><Relationship Id="rId17" Type="http://schemas.openxmlformats.org/officeDocument/2006/relationships/customXml" Target="../customXml/item1.xml"/><Relationship Id="rId2" Type="http://schemas.openxmlformats.org/officeDocument/2006/relationships/settings" Target="setting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mailto:info@methodem.nl" TargetMode="External"/><Relationship Id="rId11" Type="http://schemas.openxmlformats.org/officeDocument/2006/relationships/footer" Target="footer1.xml"/><Relationship Id="rId5" Type="http://schemas.openxmlformats.org/officeDocument/2006/relationships/endnotes" Target="end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footnotes" Target="footnotes.xml"/><Relationship Id="rId9" Type="http://schemas.openxmlformats.org/officeDocument/2006/relationships/header" Target="header1.xm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2796B0A0EBD3846AC216BDB217403EE" ma:contentTypeVersion="11" ma:contentTypeDescription="Een nieuw document maken." ma:contentTypeScope="" ma:versionID="832c4da20fc8c662eaf9847d259de2d9">
  <xsd:schema xmlns:xsd="http://www.w3.org/2001/XMLSchema" xmlns:xs="http://www.w3.org/2001/XMLSchema" xmlns:p="http://schemas.microsoft.com/office/2006/metadata/properties" xmlns:ns2="1a352f14-7c49-4aeb-a2a9-50d8fa36d54b" xmlns:ns3="7a9d42cb-66d0-4dfb-a3a9-77abcbce9c9a" targetNamespace="http://schemas.microsoft.com/office/2006/metadata/properties" ma:root="true" ma:fieldsID="6c15865985f22f5637e380e817c3fe9f" ns2:_="" ns3:_="">
    <xsd:import namespace="1a352f14-7c49-4aeb-a2a9-50d8fa36d54b"/>
    <xsd:import namespace="7a9d42cb-66d0-4dfb-a3a9-77abcbce9c9a"/>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a352f14-7c49-4aeb-a2a9-50d8fa36d54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Afbeeldingtags" ma:readOnly="false" ma:fieldId="{5cf76f15-5ced-4ddc-b409-7134ff3c332f}" ma:taxonomyMulti="true" ma:sspId="061d7da6-f76b-4e6f-8365-d032e6e4bc91" ma:termSetId="09814cd3-568e-fe90-9814-8d621ff8fb84" ma:anchorId="fba54fb3-c3e1-fe81-a776-ca4b69148c4d" ma:open="true" ma:isKeyword="false">
      <xsd:complexType>
        <xsd:sequence>
          <xsd:element ref="pc:Terms" minOccurs="0" maxOccurs="1"/>
        </xsd:sequence>
      </xsd:complexType>
    </xsd:element>
    <xsd:element name="MediaServiceDateTaken" ma:index="13" nillable="true" ma:displayName="MediaServiceDateTaken" ma:hidden="true" ma:internalName="MediaServiceDateTake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LengthInSeconds" ma:index="17" nillable="true" ma:displayName="MediaLengthInSeconds" ma:hidden="true" ma:internalName="MediaLengthInSeconds" ma:readOnly="true">
      <xsd:simpleType>
        <xsd:restriction base="dms:Unknown"/>
      </xsd:simpleType>
    </xsd:element>
    <xsd:element name="MediaServiceLocation" ma:index="18"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a9d42cb-66d0-4dfb-a3a9-77abcbce9c9a"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8473c00e-395f-476a-a152-3b78787c2e26}" ma:internalName="TaxCatchAll" ma:showField="CatchAllData" ma:web="7a9d42cb-66d0-4dfb-a3a9-77abcbce9c9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9174DC7-DBA5-4064-AE51-5C12C468293C}"/>
</file>

<file path=customXml/itemProps2.xml><?xml version="1.0" encoding="utf-8"?>
<ds:datastoreItem xmlns:ds="http://schemas.openxmlformats.org/officeDocument/2006/customXml" ds:itemID="{7DE4E61E-6740-4786-9BFC-B555FD60D029}"/>
</file>

<file path=docProps/app.xml><?xml version="1.0" encoding="utf-8"?>
<Properties xmlns="http://schemas.openxmlformats.org/officeDocument/2006/extended-properties" xmlns:vt="http://schemas.openxmlformats.org/officeDocument/2006/docPropsVTypes">
  <Template>Normal.dotm</Template>
  <TotalTime>12</TotalTime>
  <Pages>4</Pages>
  <Words>832</Words>
  <Characters>4579</Characters>
  <Application>Microsoft Office Word</Application>
  <DocSecurity>0</DocSecurity>
  <Lines>38</Lines>
  <Paragraphs>10</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5401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Stef</dc:creator>
  <cp:keywords/>
  <dc:description/>
  <cp:lastModifiedBy>Romy Hommersom</cp:lastModifiedBy>
  <cp:revision>12</cp:revision>
  <dcterms:created xsi:type="dcterms:W3CDTF">2022-08-30T11:39:00Z</dcterms:created>
  <dcterms:modified xsi:type="dcterms:W3CDTF">2022-09-20T12:09:00Z</dcterms:modified>
</cp:coreProperties>
</file>